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F82B7" w14:textId="77777777" w:rsidR="00B31242" w:rsidRDefault="00B31242" w:rsidP="00FC2D6C">
      <w:pPr>
        <w:rPr>
          <w:rFonts w:ascii="Tahoma" w:eastAsia="Times New Roman" w:hAnsi="Tahoma" w:cs="Times New Roman"/>
          <w:b/>
          <w:bCs/>
          <w:sz w:val="28"/>
          <w:szCs w:val="28"/>
        </w:rPr>
      </w:pPr>
    </w:p>
    <w:p w14:paraId="4BF66785" w14:textId="77777777" w:rsidR="0005124A" w:rsidRDefault="0005124A" w:rsidP="00FC2D6C">
      <w:pPr>
        <w:rPr>
          <w:rFonts w:ascii="Tahoma" w:eastAsia="Times New Roman" w:hAnsi="Tahoma" w:cs="Times New Roman"/>
          <w:b/>
          <w:bCs/>
          <w:sz w:val="28"/>
          <w:szCs w:val="28"/>
        </w:rPr>
      </w:pPr>
    </w:p>
    <w:p w14:paraId="46EE2645" w14:textId="77777777" w:rsidR="00FC2D6C" w:rsidRDefault="00FC2D6C" w:rsidP="00FC2D6C">
      <w:pPr>
        <w:rPr>
          <w:rFonts w:ascii="Tahoma" w:eastAsia="Times New Roman" w:hAnsi="Tahoma" w:cs="Times New Roman"/>
          <w:b/>
          <w:bCs/>
          <w:sz w:val="28"/>
          <w:szCs w:val="28"/>
        </w:rPr>
      </w:pPr>
      <w:r w:rsidRPr="00FC2D6C">
        <w:rPr>
          <w:rFonts w:ascii="Tahoma" w:eastAsia="Times New Roman" w:hAnsi="Tahoma" w:cs="Times New Roman"/>
          <w:b/>
          <w:bCs/>
          <w:sz w:val="28"/>
          <w:szCs w:val="28"/>
        </w:rPr>
        <w:t>BYLAWS OF DECATUR AREA MUSIC TEACHERS ASSOCIATION</w:t>
      </w:r>
    </w:p>
    <w:p w14:paraId="393EED73" w14:textId="77777777" w:rsidR="00FC2D6C" w:rsidRPr="00FC2D6C" w:rsidRDefault="00FC2D6C" w:rsidP="00FC2D6C">
      <w:pPr>
        <w:rPr>
          <w:rFonts w:ascii="Tahoma" w:eastAsia="Times New Roman" w:hAnsi="Tahoma" w:cs="Times New Roman"/>
          <w:b/>
          <w:bCs/>
          <w:sz w:val="28"/>
          <w:szCs w:val="28"/>
        </w:rPr>
      </w:pPr>
    </w:p>
    <w:p w14:paraId="3E281A16" w14:textId="77777777" w:rsidR="0005124A" w:rsidRPr="00742C92" w:rsidRDefault="0005124A" w:rsidP="0005124A">
      <w:pPr>
        <w:jc w:val="center"/>
        <w:rPr>
          <w:rFonts w:ascii="Tahoma" w:eastAsia="Times New Roman" w:hAnsi="Tahoma" w:cs="Times New Roman"/>
          <w:b/>
        </w:rPr>
      </w:pPr>
      <w:r w:rsidRPr="00742C92">
        <w:rPr>
          <w:rFonts w:ascii="Tahoma" w:eastAsia="Times New Roman" w:hAnsi="Tahoma" w:cs="Times New Roman"/>
          <w:b/>
        </w:rPr>
        <w:t xml:space="preserve">ARTICLE </w:t>
      </w:r>
      <w:r>
        <w:rPr>
          <w:rFonts w:ascii="Tahoma" w:eastAsia="Times New Roman" w:hAnsi="Tahoma" w:cs="Times New Roman"/>
          <w:b/>
        </w:rPr>
        <w:t>I</w:t>
      </w:r>
    </w:p>
    <w:p w14:paraId="237D9882" w14:textId="77777777" w:rsidR="00FC2D6C" w:rsidRPr="00FC2D6C" w:rsidRDefault="00FC2D6C" w:rsidP="00FC2D6C">
      <w:pPr>
        <w:jc w:val="center"/>
        <w:rPr>
          <w:rFonts w:ascii="Tahoma" w:eastAsia="Times New Roman" w:hAnsi="Tahoma" w:cs="Times New Roman"/>
          <w:b/>
          <w:bCs/>
          <w:sz w:val="28"/>
          <w:szCs w:val="28"/>
        </w:rPr>
      </w:pPr>
    </w:p>
    <w:p w14:paraId="245076E4" w14:textId="77777777" w:rsidR="00FC2D6C" w:rsidRDefault="00FC2D6C" w:rsidP="00FC2D6C">
      <w:pPr>
        <w:jc w:val="center"/>
        <w:rPr>
          <w:rFonts w:ascii="Tahoma" w:eastAsia="Times New Roman" w:hAnsi="Tahoma" w:cs="Times New Roman"/>
        </w:rPr>
      </w:pPr>
      <w:r w:rsidRPr="00FC2D6C">
        <w:rPr>
          <w:rFonts w:ascii="Tahoma" w:eastAsia="Times New Roman" w:hAnsi="Tahoma" w:cs="Times New Roman"/>
        </w:rPr>
        <w:t>NAME AND OFFICE</w:t>
      </w:r>
    </w:p>
    <w:p w14:paraId="3DEDBD21" w14:textId="77777777" w:rsidR="00FC2D6C" w:rsidRPr="00FC2D6C" w:rsidRDefault="00FC2D6C" w:rsidP="00FC2D6C">
      <w:pPr>
        <w:jc w:val="center"/>
        <w:rPr>
          <w:rFonts w:ascii="Tahoma" w:eastAsia="Times New Roman" w:hAnsi="Tahoma" w:cs="Times New Roman"/>
        </w:rPr>
      </w:pPr>
    </w:p>
    <w:p w14:paraId="647D6C95" w14:textId="77777777" w:rsidR="00FC2D6C" w:rsidRDefault="00FC2D6C" w:rsidP="00FC2D6C">
      <w:pPr>
        <w:rPr>
          <w:rFonts w:ascii="Tahoma" w:eastAsia="Times New Roman" w:hAnsi="Tahoma" w:cs="Times New Roman"/>
        </w:rPr>
      </w:pPr>
      <w:r w:rsidRPr="00FC2D6C">
        <w:rPr>
          <w:rFonts w:ascii="Tahoma" w:eastAsia="Times New Roman" w:hAnsi="Tahoma" w:cs="Times New Roman"/>
        </w:rPr>
        <w:t xml:space="preserve">The name of the organization shall be </w:t>
      </w:r>
      <w:r w:rsidR="00F414E6">
        <w:rPr>
          <w:rFonts w:ascii="Tahoma" w:eastAsia="Times New Roman" w:hAnsi="Tahoma" w:cs="Times New Roman"/>
        </w:rPr>
        <w:t xml:space="preserve">the </w:t>
      </w:r>
      <w:r>
        <w:rPr>
          <w:rFonts w:ascii="Tahoma" w:eastAsia="Times New Roman" w:hAnsi="Tahoma" w:cs="Times New Roman"/>
        </w:rPr>
        <w:t xml:space="preserve">Decatur Area </w:t>
      </w:r>
      <w:r w:rsidRPr="00FC2D6C">
        <w:rPr>
          <w:rFonts w:ascii="Tahoma" w:eastAsia="Times New Roman" w:hAnsi="Tahoma" w:cs="Times New Roman"/>
        </w:rPr>
        <w:t>Music Teachers Association (</w:t>
      </w:r>
      <w:r>
        <w:rPr>
          <w:rFonts w:ascii="Tahoma" w:eastAsia="Times New Roman" w:hAnsi="Tahoma" w:cs="Times New Roman"/>
        </w:rPr>
        <w:t>hereinafter referred to as ”</w:t>
      </w:r>
      <w:r w:rsidRPr="00FC2D6C">
        <w:rPr>
          <w:rFonts w:ascii="Tahoma" w:eastAsia="Times New Roman" w:hAnsi="Tahoma" w:cs="Times New Roman"/>
        </w:rPr>
        <w:t>the Association”</w:t>
      </w:r>
      <w:r>
        <w:rPr>
          <w:rFonts w:ascii="Tahoma" w:eastAsia="Times New Roman" w:hAnsi="Tahoma" w:cs="Times New Roman"/>
        </w:rPr>
        <w:t xml:space="preserve"> or “DAMTA</w:t>
      </w:r>
      <w:r w:rsidRPr="00FC2D6C">
        <w:rPr>
          <w:rFonts w:ascii="Tahoma" w:eastAsia="Times New Roman" w:hAnsi="Tahoma" w:cs="Times New Roman"/>
        </w:rPr>
        <w:t>”)</w:t>
      </w:r>
      <w:r w:rsidR="001D72CF">
        <w:rPr>
          <w:rFonts w:ascii="Tahoma" w:eastAsia="Times New Roman" w:hAnsi="Tahoma" w:cs="Times New Roman"/>
        </w:rPr>
        <w:t>.</w:t>
      </w:r>
      <w:r w:rsidRPr="00FC2D6C">
        <w:rPr>
          <w:rFonts w:ascii="Tahoma" w:eastAsia="Times New Roman" w:hAnsi="Tahoma" w:cs="Times New Roman"/>
        </w:rPr>
        <w:t xml:space="preserve"> </w:t>
      </w:r>
      <w:r>
        <w:rPr>
          <w:rFonts w:ascii="Tahoma" w:eastAsia="Times New Roman" w:hAnsi="Tahoma" w:cs="Times New Roman"/>
        </w:rPr>
        <w:t xml:space="preserve"> </w:t>
      </w:r>
      <w:r w:rsidRPr="00FC2D6C">
        <w:rPr>
          <w:rFonts w:ascii="Tahoma" w:eastAsia="Times New Roman" w:hAnsi="Tahoma" w:cs="Times New Roman"/>
        </w:rPr>
        <w:t xml:space="preserve">The Association’s principal office shall be the business address of its President. </w:t>
      </w:r>
    </w:p>
    <w:p w14:paraId="3ABB88EA" w14:textId="77777777" w:rsidR="00FC2D6C" w:rsidRDefault="00FC2D6C" w:rsidP="00FC2D6C">
      <w:pPr>
        <w:rPr>
          <w:rFonts w:ascii="Tahoma" w:eastAsia="Times New Roman" w:hAnsi="Tahoma" w:cs="Times New Roman"/>
        </w:rPr>
      </w:pPr>
    </w:p>
    <w:p w14:paraId="47804B5B" w14:textId="77777777" w:rsidR="0005124A" w:rsidRPr="00FC2D6C" w:rsidRDefault="0005124A" w:rsidP="00FC2D6C">
      <w:pPr>
        <w:rPr>
          <w:rFonts w:ascii="Tahoma" w:eastAsia="Times New Roman" w:hAnsi="Tahoma" w:cs="Times New Roman"/>
        </w:rPr>
      </w:pPr>
    </w:p>
    <w:p w14:paraId="1FD7AD70" w14:textId="77777777" w:rsidR="0005124A" w:rsidRPr="00742C92" w:rsidRDefault="0005124A" w:rsidP="0005124A">
      <w:pPr>
        <w:jc w:val="center"/>
        <w:rPr>
          <w:rFonts w:ascii="Tahoma" w:eastAsia="Times New Roman" w:hAnsi="Tahoma" w:cs="Times New Roman"/>
          <w:b/>
        </w:rPr>
      </w:pPr>
      <w:r w:rsidRPr="00742C92">
        <w:rPr>
          <w:rFonts w:ascii="Tahoma" w:eastAsia="Times New Roman" w:hAnsi="Tahoma" w:cs="Times New Roman"/>
          <w:b/>
        </w:rPr>
        <w:t xml:space="preserve">ARTICLE </w:t>
      </w:r>
      <w:r>
        <w:rPr>
          <w:rFonts w:ascii="Tahoma" w:eastAsia="Times New Roman" w:hAnsi="Tahoma" w:cs="Times New Roman"/>
          <w:b/>
        </w:rPr>
        <w:t>II</w:t>
      </w:r>
    </w:p>
    <w:p w14:paraId="30257130" w14:textId="77777777" w:rsidR="00FC2D6C" w:rsidRPr="00FC2D6C" w:rsidRDefault="00FC2D6C" w:rsidP="00FC2D6C">
      <w:pPr>
        <w:jc w:val="center"/>
        <w:rPr>
          <w:rFonts w:ascii="Helvetica" w:eastAsia="Times New Roman" w:hAnsi="Helvetica" w:cs="Times New Roman"/>
          <w:b/>
          <w:bCs/>
        </w:rPr>
      </w:pPr>
    </w:p>
    <w:p w14:paraId="27740D90" w14:textId="77777777" w:rsidR="00FC2D6C" w:rsidRDefault="00FC2D6C" w:rsidP="00FC2D6C">
      <w:pPr>
        <w:jc w:val="center"/>
        <w:rPr>
          <w:rFonts w:ascii="Helvetica" w:eastAsia="Times New Roman" w:hAnsi="Helvetica" w:cs="Times New Roman"/>
          <w:b/>
          <w:bCs/>
        </w:rPr>
      </w:pPr>
      <w:r w:rsidRPr="00FC2D6C">
        <w:rPr>
          <w:rFonts w:ascii="Helvetica" w:eastAsia="Times New Roman" w:hAnsi="Helvetica" w:cs="Times New Roman"/>
          <w:b/>
          <w:bCs/>
        </w:rPr>
        <w:t>PURPOSE</w:t>
      </w:r>
    </w:p>
    <w:p w14:paraId="2A391FF6" w14:textId="77777777" w:rsidR="00FC2D6C" w:rsidRPr="00FC2D6C" w:rsidRDefault="00FC2D6C" w:rsidP="00FC2D6C">
      <w:pPr>
        <w:jc w:val="center"/>
        <w:rPr>
          <w:rFonts w:ascii="Helvetica" w:eastAsia="Times New Roman" w:hAnsi="Helvetica" w:cs="Times New Roman"/>
          <w:b/>
          <w:bCs/>
        </w:rPr>
      </w:pPr>
    </w:p>
    <w:p w14:paraId="6C8BE141" w14:textId="77777777" w:rsidR="00FC2D6C" w:rsidRPr="00FC2D6C" w:rsidRDefault="00FC2D6C" w:rsidP="00FC2D6C">
      <w:pPr>
        <w:rPr>
          <w:rFonts w:ascii="Tahoma" w:eastAsia="Times New Roman" w:hAnsi="Tahoma" w:cs="Times New Roman"/>
        </w:rPr>
      </w:pPr>
      <w:r w:rsidRPr="00FC2D6C">
        <w:rPr>
          <w:rFonts w:ascii="Tahoma" w:eastAsia="Times New Roman" w:hAnsi="Tahoma" w:cs="Times New Roman"/>
        </w:rPr>
        <w:t xml:space="preserve">The purposes for which the Association is organized and operated are exclusively </w:t>
      </w:r>
    </w:p>
    <w:p w14:paraId="4D4D5FFE" w14:textId="77777777" w:rsidR="00FC2D6C" w:rsidRPr="00FC2D6C" w:rsidRDefault="00FC2D6C" w:rsidP="00FC2D6C">
      <w:pPr>
        <w:rPr>
          <w:rFonts w:ascii="Tahoma" w:eastAsia="Times New Roman" w:hAnsi="Tahoma" w:cs="Times New Roman"/>
        </w:rPr>
      </w:pPr>
      <w:r w:rsidRPr="00FC2D6C">
        <w:rPr>
          <w:rFonts w:ascii="Tahoma" w:eastAsia="Times New Roman" w:hAnsi="Tahoma" w:cs="Times New Roman"/>
        </w:rPr>
        <w:t>literary and educational, as defined in Section 501(c)(3) of the Internal Revenue Code and its regulations as they now ex</w:t>
      </w:r>
      <w:r>
        <w:rPr>
          <w:rFonts w:ascii="Tahoma" w:eastAsia="Times New Roman" w:hAnsi="Tahoma" w:cs="Times New Roman"/>
        </w:rPr>
        <w:t xml:space="preserve">ist or as they may hereafter be </w:t>
      </w:r>
      <w:r w:rsidRPr="00FC2D6C">
        <w:rPr>
          <w:rFonts w:ascii="Tahoma" w:eastAsia="Times New Roman" w:hAnsi="Tahoma" w:cs="Times New Roman"/>
        </w:rPr>
        <w:t>amended. The purpose of the Association shall be the advancement of music education, and in specific furtherance thereof:</w:t>
      </w:r>
    </w:p>
    <w:p w14:paraId="2C6863F9" w14:textId="77777777" w:rsidR="00B869E0" w:rsidRDefault="00B869E0" w:rsidP="00FC2D6C">
      <w:pPr>
        <w:rPr>
          <w:rFonts w:ascii="Tahoma" w:eastAsia="Times New Roman" w:hAnsi="Tahoma" w:cs="Times New Roman"/>
        </w:rPr>
      </w:pPr>
    </w:p>
    <w:p w14:paraId="3BD012FC" w14:textId="77777777" w:rsidR="00FC2D6C" w:rsidRPr="00FC2D6C" w:rsidRDefault="00FC2D6C" w:rsidP="00FC2D6C">
      <w:pPr>
        <w:rPr>
          <w:rFonts w:ascii="Tahoma" w:eastAsia="Times New Roman" w:hAnsi="Tahoma" w:cs="Times New Roman"/>
        </w:rPr>
      </w:pPr>
      <w:r w:rsidRPr="00FC2D6C">
        <w:rPr>
          <w:rFonts w:ascii="Tahoma" w:eastAsia="Times New Roman" w:hAnsi="Tahoma" w:cs="Times New Roman"/>
        </w:rPr>
        <w:t>a.</w:t>
      </w:r>
      <w:r w:rsidR="00B869E0">
        <w:rPr>
          <w:rFonts w:ascii="Tahoma" w:eastAsia="Times New Roman" w:hAnsi="Tahoma" w:cs="Times New Roman"/>
        </w:rPr>
        <w:tab/>
      </w:r>
      <w:r w:rsidRPr="00FC2D6C">
        <w:rPr>
          <w:rFonts w:ascii="Tahoma" w:eastAsia="Times New Roman" w:hAnsi="Tahoma" w:cs="Times New Roman"/>
        </w:rPr>
        <w:t xml:space="preserve">To conduct programs and activities to build a vital musical culture and an </w:t>
      </w:r>
    </w:p>
    <w:p w14:paraId="38752AFC" w14:textId="77777777" w:rsidR="00FC2D6C" w:rsidRPr="00FC2D6C" w:rsidRDefault="00FC2D6C" w:rsidP="00453F5C">
      <w:pPr>
        <w:ind w:left="720"/>
        <w:rPr>
          <w:rFonts w:ascii="Tahoma" w:eastAsia="Times New Roman" w:hAnsi="Tahoma" w:cs="Times New Roman"/>
        </w:rPr>
      </w:pPr>
      <w:proofErr w:type="gramStart"/>
      <w:r w:rsidRPr="00FC2D6C">
        <w:rPr>
          <w:rFonts w:ascii="Tahoma" w:eastAsia="Times New Roman" w:hAnsi="Tahoma" w:cs="Times New Roman"/>
        </w:rPr>
        <w:t>enlightened</w:t>
      </w:r>
      <w:proofErr w:type="gramEnd"/>
      <w:r w:rsidRPr="00FC2D6C">
        <w:rPr>
          <w:rFonts w:ascii="Tahoma" w:eastAsia="Times New Roman" w:hAnsi="Tahoma" w:cs="Times New Roman"/>
        </w:rPr>
        <w:t xml:space="preserve"> musical public for the benefit and the general welfare of all persons;</w:t>
      </w:r>
    </w:p>
    <w:p w14:paraId="01FECC6F" w14:textId="77777777" w:rsidR="00453F5C" w:rsidRDefault="00453F5C" w:rsidP="00FC2D6C">
      <w:pPr>
        <w:rPr>
          <w:rFonts w:ascii="Tahoma" w:eastAsia="Times New Roman" w:hAnsi="Tahoma" w:cs="Times New Roman"/>
        </w:rPr>
      </w:pPr>
    </w:p>
    <w:p w14:paraId="26F56B5C" w14:textId="77777777" w:rsidR="00FC2D6C" w:rsidRDefault="00FC2D6C" w:rsidP="00453F5C">
      <w:pPr>
        <w:ind w:left="720" w:hanging="720"/>
        <w:rPr>
          <w:rFonts w:ascii="Tahoma" w:eastAsia="Times New Roman" w:hAnsi="Tahoma" w:cs="Times New Roman"/>
        </w:rPr>
      </w:pPr>
      <w:r w:rsidRPr="00FC2D6C">
        <w:rPr>
          <w:rFonts w:ascii="Tahoma" w:eastAsia="Times New Roman" w:hAnsi="Tahoma" w:cs="Times New Roman"/>
        </w:rPr>
        <w:t>b.</w:t>
      </w:r>
      <w:r w:rsidR="00453F5C">
        <w:rPr>
          <w:rFonts w:ascii="Tahoma" w:eastAsia="Times New Roman" w:hAnsi="Tahoma" w:cs="Times New Roman"/>
        </w:rPr>
        <w:tab/>
      </w:r>
      <w:r w:rsidRPr="00FC2D6C">
        <w:rPr>
          <w:rFonts w:ascii="Tahoma" w:eastAsia="Times New Roman" w:hAnsi="Tahoma" w:cs="Times New Roman"/>
        </w:rPr>
        <w:t>To ensure that every student s</w:t>
      </w:r>
      <w:r w:rsidR="00453F5C">
        <w:rPr>
          <w:rFonts w:ascii="Tahoma" w:eastAsia="Times New Roman" w:hAnsi="Tahoma" w:cs="Times New Roman"/>
        </w:rPr>
        <w:t xml:space="preserve">hall have access to a balanced, </w:t>
      </w:r>
      <w:r w:rsidRPr="00FC2D6C">
        <w:rPr>
          <w:rFonts w:ascii="Tahoma" w:eastAsia="Times New Roman" w:hAnsi="Tahoma" w:cs="Times New Roman"/>
        </w:rPr>
        <w:t>comprehensive, and high</w:t>
      </w:r>
      <w:r w:rsidR="00453F5C">
        <w:rPr>
          <w:rFonts w:ascii="Tahoma" w:eastAsia="Times New Roman" w:hAnsi="Tahoma" w:cs="Times New Roman"/>
        </w:rPr>
        <w:t xml:space="preserve"> </w:t>
      </w:r>
      <w:r w:rsidRPr="00FC2D6C">
        <w:rPr>
          <w:rFonts w:ascii="Tahoma" w:eastAsia="Times New Roman" w:hAnsi="Tahoma" w:cs="Times New Roman"/>
        </w:rPr>
        <w:t>quality program of music instruction;</w:t>
      </w:r>
    </w:p>
    <w:p w14:paraId="30246245" w14:textId="77777777" w:rsidR="00453F5C" w:rsidRPr="00FC2D6C" w:rsidRDefault="00453F5C" w:rsidP="00453F5C">
      <w:pPr>
        <w:ind w:left="720" w:hanging="720"/>
        <w:rPr>
          <w:rFonts w:ascii="Tahoma" w:eastAsia="Times New Roman" w:hAnsi="Tahoma" w:cs="Times New Roman"/>
        </w:rPr>
      </w:pPr>
    </w:p>
    <w:p w14:paraId="7EDAC43C" w14:textId="77777777" w:rsidR="00FC2D6C" w:rsidRPr="00FC2D6C" w:rsidRDefault="00FC2D6C" w:rsidP="00453F5C">
      <w:pPr>
        <w:ind w:left="720" w:hanging="720"/>
        <w:rPr>
          <w:rFonts w:ascii="Tahoma" w:eastAsia="Times New Roman" w:hAnsi="Tahoma" w:cs="Times New Roman"/>
        </w:rPr>
      </w:pPr>
      <w:r w:rsidRPr="00FC2D6C">
        <w:rPr>
          <w:rFonts w:ascii="Tahoma" w:eastAsia="Times New Roman" w:hAnsi="Tahoma" w:cs="Times New Roman"/>
        </w:rPr>
        <w:t>c.</w:t>
      </w:r>
      <w:r w:rsidR="00453F5C">
        <w:rPr>
          <w:rFonts w:ascii="Tahoma" w:eastAsia="Times New Roman" w:hAnsi="Tahoma" w:cs="Times New Roman"/>
        </w:rPr>
        <w:tab/>
      </w:r>
      <w:r w:rsidRPr="00FC2D6C">
        <w:rPr>
          <w:rFonts w:ascii="Tahoma" w:eastAsia="Times New Roman" w:hAnsi="Tahoma" w:cs="Times New Roman"/>
        </w:rPr>
        <w:t>To improve the quality of teaching, research, performance, and scholarship in music;</w:t>
      </w:r>
    </w:p>
    <w:p w14:paraId="29A72377" w14:textId="77777777" w:rsidR="00453F5C" w:rsidRDefault="00453F5C" w:rsidP="00FC2D6C">
      <w:pPr>
        <w:rPr>
          <w:rFonts w:ascii="Tahoma" w:eastAsia="Times New Roman" w:hAnsi="Tahoma" w:cs="Times New Roman"/>
        </w:rPr>
      </w:pPr>
    </w:p>
    <w:p w14:paraId="0C0854D7" w14:textId="77777777" w:rsidR="00FC2D6C" w:rsidRPr="00FC2D6C" w:rsidRDefault="00FC2D6C" w:rsidP="00FC2D6C">
      <w:pPr>
        <w:rPr>
          <w:rFonts w:ascii="Tahoma" w:eastAsia="Times New Roman" w:hAnsi="Tahoma" w:cs="Times New Roman"/>
        </w:rPr>
      </w:pPr>
      <w:r w:rsidRPr="00FC2D6C">
        <w:rPr>
          <w:rFonts w:ascii="Tahoma" w:eastAsia="Times New Roman" w:hAnsi="Tahoma" w:cs="Times New Roman"/>
        </w:rPr>
        <w:t>d.</w:t>
      </w:r>
      <w:r w:rsidR="00453F5C">
        <w:rPr>
          <w:rFonts w:ascii="Tahoma" w:eastAsia="Times New Roman" w:hAnsi="Tahoma" w:cs="Times New Roman"/>
        </w:rPr>
        <w:tab/>
      </w:r>
      <w:r w:rsidRPr="00FC2D6C">
        <w:rPr>
          <w:rFonts w:ascii="Tahoma" w:eastAsia="Times New Roman" w:hAnsi="Tahoma" w:cs="Times New Roman"/>
        </w:rPr>
        <w:t>To promote the involvement of persons of all ages in learning music;</w:t>
      </w:r>
    </w:p>
    <w:p w14:paraId="36AB6FF5" w14:textId="77777777" w:rsidR="00453F5C" w:rsidRDefault="00453F5C" w:rsidP="00FC2D6C">
      <w:pPr>
        <w:rPr>
          <w:rFonts w:ascii="Tahoma" w:eastAsia="Times New Roman" w:hAnsi="Tahoma" w:cs="Times New Roman"/>
        </w:rPr>
      </w:pPr>
    </w:p>
    <w:p w14:paraId="69F2D827" w14:textId="77777777" w:rsidR="00FC2D6C" w:rsidRPr="00FC2D6C" w:rsidRDefault="00FC2D6C" w:rsidP="00453F5C">
      <w:pPr>
        <w:ind w:left="720" w:hanging="720"/>
        <w:rPr>
          <w:rFonts w:ascii="Tahoma" w:eastAsia="Times New Roman" w:hAnsi="Tahoma" w:cs="Times New Roman"/>
        </w:rPr>
      </w:pPr>
      <w:r w:rsidRPr="00FC2D6C">
        <w:rPr>
          <w:rFonts w:ascii="Tahoma" w:eastAsia="Times New Roman" w:hAnsi="Tahoma" w:cs="Times New Roman"/>
        </w:rPr>
        <w:t>e.</w:t>
      </w:r>
      <w:r w:rsidR="00453F5C">
        <w:rPr>
          <w:rFonts w:ascii="Tahoma" w:eastAsia="Times New Roman" w:hAnsi="Tahoma" w:cs="Times New Roman"/>
        </w:rPr>
        <w:tab/>
      </w:r>
      <w:r w:rsidRPr="00FC2D6C">
        <w:rPr>
          <w:rFonts w:ascii="Tahoma" w:eastAsia="Times New Roman" w:hAnsi="Tahoma" w:cs="Times New Roman"/>
        </w:rPr>
        <w:t>To foster the utilization of the most effective techniques and resources in music instruction; and,</w:t>
      </w:r>
    </w:p>
    <w:p w14:paraId="245B3B51" w14:textId="77777777" w:rsidR="00453F5C" w:rsidRDefault="00453F5C" w:rsidP="00FC2D6C">
      <w:pPr>
        <w:rPr>
          <w:rFonts w:ascii="Tahoma" w:eastAsia="Times New Roman" w:hAnsi="Tahoma" w:cs="Times New Roman"/>
        </w:rPr>
      </w:pPr>
    </w:p>
    <w:p w14:paraId="5AFF6286" w14:textId="77777777" w:rsidR="00FC2D6C" w:rsidRDefault="00FC2D6C" w:rsidP="00FC2D6C">
      <w:pPr>
        <w:rPr>
          <w:rFonts w:ascii="Tahoma" w:eastAsia="Times New Roman" w:hAnsi="Tahoma" w:cs="Times New Roman"/>
        </w:rPr>
      </w:pPr>
      <w:r w:rsidRPr="00FC2D6C">
        <w:rPr>
          <w:rFonts w:ascii="Tahoma" w:eastAsia="Times New Roman" w:hAnsi="Tahoma" w:cs="Times New Roman"/>
        </w:rPr>
        <w:t>f.</w:t>
      </w:r>
      <w:r w:rsidR="00453F5C">
        <w:rPr>
          <w:rFonts w:ascii="Tahoma" w:eastAsia="Times New Roman" w:hAnsi="Tahoma" w:cs="Times New Roman"/>
        </w:rPr>
        <w:tab/>
      </w:r>
      <w:r w:rsidRPr="00FC2D6C">
        <w:rPr>
          <w:rFonts w:ascii="Tahoma" w:eastAsia="Times New Roman" w:hAnsi="Tahoma" w:cs="Times New Roman"/>
        </w:rPr>
        <w:t>To facilitate the education of music teachers.</w:t>
      </w:r>
    </w:p>
    <w:p w14:paraId="12738F31" w14:textId="77777777" w:rsidR="00453F5C" w:rsidRPr="00FC2D6C" w:rsidRDefault="00453F5C" w:rsidP="00FC2D6C">
      <w:pPr>
        <w:rPr>
          <w:rFonts w:ascii="Tahoma" w:eastAsia="Times New Roman" w:hAnsi="Tahoma" w:cs="Times New Roman"/>
        </w:rPr>
      </w:pPr>
    </w:p>
    <w:p w14:paraId="7648FC7A" w14:textId="77777777" w:rsidR="003F6513" w:rsidRDefault="00FC2D6C" w:rsidP="00FC2D6C">
      <w:pPr>
        <w:rPr>
          <w:rFonts w:ascii="Tahoma" w:eastAsia="Times New Roman" w:hAnsi="Tahoma" w:cs="Times New Roman"/>
        </w:rPr>
      </w:pPr>
      <w:r w:rsidRPr="00FC2D6C">
        <w:rPr>
          <w:rFonts w:ascii="Tahoma" w:eastAsia="Times New Roman" w:hAnsi="Tahoma" w:cs="Times New Roman"/>
        </w:rPr>
        <w:t>The Association shall be affiliated with the Music Teachers National Association</w:t>
      </w:r>
      <w:r w:rsidR="00453F5C">
        <w:rPr>
          <w:rFonts w:ascii="Tahoma" w:eastAsia="Times New Roman" w:hAnsi="Tahoma" w:cs="Times New Roman"/>
        </w:rPr>
        <w:t xml:space="preserve"> </w:t>
      </w:r>
      <w:r w:rsidR="00F71F10">
        <w:rPr>
          <w:rFonts w:ascii="Tahoma" w:eastAsia="Times New Roman" w:hAnsi="Tahoma" w:cs="Times New Roman"/>
        </w:rPr>
        <w:t xml:space="preserve">(“MTNA”) </w:t>
      </w:r>
      <w:r w:rsidR="00453F5C">
        <w:rPr>
          <w:rFonts w:ascii="Tahoma" w:eastAsia="Times New Roman" w:hAnsi="Tahoma" w:cs="Times New Roman"/>
        </w:rPr>
        <w:t>and the Illinois State Music Teachers Association</w:t>
      </w:r>
      <w:r w:rsidR="00F71F10">
        <w:rPr>
          <w:rFonts w:ascii="Tahoma" w:eastAsia="Times New Roman" w:hAnsi="Tahoma" w:cs="Times New Roman"/>
        </w:rPr>
        <w:t xml:space="preserve"> (“ISMTA”)</w:t>
      </w:r>
    </w:p>
    <w:p w14:paraId="690ABE91" w14:textId="77777777" w:rsidR="00F414E6" w:rsidRDefault="00F414E6" w:rsidP="00FC2D6C">
      <w:pPr>
        <w:rPr>
          <w:rFonts w:ascii="Tahoma" w:eastAsia="Times New Roman" w:hAnsi="Tahoma" w:cs="Times New Roman"/>
        </w:rPr>
      </w:pPr>
    </w:p>
    <w:p w14:paraId="5C3DB064" w14:textId="77777777" w:rsidR="00F414E6" w:rsidRDefault="00F414E6" w:rsidP="00F414E6">
      <w:pPr>
        <w:jc w:val="center"/>
        <w:rPr>
          <w:rFonts w:ascii="Tahoma" w:eastAsia="Times New Roman" w:hAnsi="Tahoma" w:cs="Times New Roman"/>
          <w:b/>
        </w:rPr>
      </w:pPr>
    </w:p>
    <w:p w14:paraId="45A4E5DD" w14:textId="77777777" w:rsidR="009F308C" w:rsidRPr="00F414E6" w:rsidRDefault="009F308C" w:rsidP="00F414E6">
      <w:pPr>
        <w:jc w:val="center"/>
        <w:rPr>
          <w:rFonts w:ascii="Tahoma" w:eastAsia="Times New Roman" w:hAnsi="Tahoma" w:cs="Times New Roman"/>
          <w:b/>
        </w:rPr>
      </w:pPr>
    </w:p>
    <w:p w14:paraId="62131A96" w14:textId="77777777" w:rsidR="00742C92" w:rsidRPr="00742C92" w:rsidRDefault="00742C92" w:rsidP="00742C92">
      <w:pPr>
        <w:jc w:val="center"/>
        <w:rPr>
          <w:rFonts w:ascii="Tahoma" w:eastAsia="Times New Roman" w:hAnsi="Tahoma" w:cs="Times New Roman"/>
          <w:b/>
        </w:rPr>
      </w:pPr>
      <w:r w:rsidRPr="00742C92">
        <w:rPr>
          <w:rFonts w:ascii="Tahoma" w:eastAsia="Times New Roman" w:hAnsi="Tahoma" w:cs="Times New Roman"/>
          <w:b/>
        </w:rPr>
        <w:t>ARTICLE III</w:t>
      </w:r>
    </w:p>
    <w:p w14:paraId="11EFDB64" w14:textId="77777777" w:rsidR="00742C92" w:rsidRPr="00742C92" w:rsidRDefault="00742C92" w:rsidP="00742C92">
      <w:pPr>
        <w:jc w:val="center"/>
        <w:rPr>
          <w:rFonts w:ascii="Tahoma" w:eastAsia="Times New Roman" w:hAnsi="Tahoma" w:cs="Times New Roman"/>
          <w:b/>
        </w:rPr>
      </w:pPr>
    </w:p>
    <w:p w14:paraId="39C03836" w14:textId="77777777" w:rsidR="00742C92" w:rsidRDefault="00742C92" w:rsidP="00742C92">
      <w:pPr>
        <w:jc w:val="center"/>
        <w:rPr>
          <w:rFonts w:ascii="Tahoma" w:eastAsia="Times New Roman" w:hAnsi="Tahoma" w:cs="Times New Roman"/>
          <w:b/>
        </w:rPr>
      </w:pPr>
      <w:r w:rsidRPr="00742C92">
        <w:rPr>
          <w:rFonts w:ascii="Tahoma" w:eastAsia="Times New Roman" w:hAnsi="Tahoma" w:cs="Times New Roman"/>
          <w:b/>
        </w:rPr>
        <w:t>MEMBERSHIP AND DUES</w:t>
      </w:r>
    </w:p>
    <w:p w14:paraId="1E3941E4" w14:textId="77777777" w:rsidR="003F6513" w:rsidRDefault="003F6513" w:rsidP="00742C92">
      <w:pPr>
        <w:jc w:val="center"/>
        <w:rPr>
          <w:rFonts w:ascii="Tahoma" w:eastAsia="Times New Roman" w:hAnsi="Tahoma" w:cs="Times New Roman"/>
          <w:b/>
        </w:rPr>
      </w:pPr>
    </w:p>
    <w:p w14:paraId="15A18C3E" w14:textId="77777777" w:rsidR="00742C92" w:rsidRDefault="00742C92" w:rsidP="00742C92">
      <w:pPr>
        <w:rPr>
          <w:rFonts w:ascii="Tahoma" w:eastAsia="Times New Roman" w:hAnsi="Tahoma" w:cs="Times New Roman"/>
        </w:rPr>
      </w:pPr>
      <w:proofErr w:type="gramStart"/>
      <w:r w:rsidRPr="00992FEA">
        <w:rPr>
          <w:rFonts w:ascii="Tahoma" w:eastAsia="Times New Roman" w:hAnsi="Tahoma" w:cs="Times New Roman"/>
          <w:b/>
        </w:rPr>
        <w:t>Section 1</w:t>
      </w:r>
      <w:r w:rsidRPr="00992FEA">
        <w:rPr>
          <w:rFonts w:ascii="Tahoma" w:eastAsia="Times New Roman" w:hAnsi="Tahoma" w:cs="Times New Roman"/>
          <w:b/>
          <w:u w:val="single"/>
        </w:rPr>
        <w:t xml:space="preserve"> </w:t>
      </w:r>
      <w:r w:rsidR="00992FEA" w:rsidRPr="00992FEA">
        <w:rPr>
          <w:rFonts w:ascii="Tahoma" w:eastAsia="Times New Roman" w:hAnsi="Tahoma" w:cs="Times New Roman"/>
          <w:b/>
        </w:rPr>
        <w:t>–</w:t>
      </w:r>
      <w:r w:rsidRPr="00992FEA">
        <w:rPr>
          <w:rFonts w:ascii="Tahoma" w:eastAsia="Times New Roman" w:hAnsi="Tahoma" w:cs="Times New Roman"/>
          <w:b/>
        </w:rPr>
        <w:t xml:space="preserve"> </w:t>
      </w:r>
      <w:r w:rsidR="00992FEA" w:rsidRPr="00992FEA">
        <w:rPr>
          <w:rFonts w:ascii="Tahoma" w:eastAsia="Times New Roman" w:hAnsi="Tahoma" w:cs="Times New Roman"/>
          <w:b/>
        </w:rPr>
        <w:t>Qualifications for Membership.</w:t>
      </w:r>
      <w:proofErr w:type="gramEnd"/>
      <w:r w:rsidR="00992FEA">
        <w:rPr>
          <w:rFonts w:ascii="Tahoma" w:eastAsia="Times New Roman" w:hAnsi="Tahoma" w:cs="Times New Roman"/>
        </w:rPr>
        <w:t xml:space="preserve">  </w:t>
      </w:r>
      <w:r w:rsidRPr="00742C92">
        <w:rPr>
          <w:rFonts w:ascii="Tahoma" w:eastAsia="Times New Roman" w:hAnsi="Tahoma" w:cs="Times New Roman"/>
        </w:rPr>
        <w:t>Qualifications</w:t>
      </w:r>
      <w:r>
        <w:rPr>
          <w:rFonts w:ascii="Tahoma" w:eastAsia="Times New Roman" w:hAnsi="Tahoma" w:cs="Times New Roman"/>
        </w:rPr>
        <w:t xml:space="preserve"> for membership shall coincide with the provisions stated in the Bylaws of the Illinois State Music Teachers Association, Article III, sections 1-4.</w:t>
      </w:r>
    </w:p>
    <w:p w14:paraId="718DD3C7" w14:textId="77777777" w:rsidR="00992FEA" w:rsidRDefault="00992FEA" w:rsidP="00742C92">
      <w:pPr>
        <w:rPr>
          <w:rFonts w:ascii="Tahoma" w:eastAsia="Times New Roman" w:hAnsi="Tahoma" w:cs="Times New Roman"/>
        </w:rPr>
      </w:pPr>
    </w:p>
    <w:p w14:paraId="69026E67" w14:textId="77777777" w:rsidR="00992FEA" w:rsidRDefault="00992FEA" w:rsidP="00742C92">
      <w:pPr>
        <w:rPr>
          <w:rFonts w:ascii="Tahoma" w:hAnsi="Tahoma"/>
        </w:rPr>
      </w:pPr>
      <w:proofErr w:type="gramStart"/>
      <w:r w:rsidRPr="00992FEA">
        <w:rPr>
          <w:rFonts w:ascii="Tahoma" w:eastAsia="Times New Roman" w:hAnsi="Tahoma" w:cs="Times New Roman"/>
          <w:b/>
        </w:rPr>
        <w:t>Section 2</w:t>
      </w:r>
      <w:r w:rsidRPr="00992FEA">
        <w:rPr>
          <w:rFonts w:ascii="Tahoma" w:eastAsia="Times New Roman" w:hAnsi="Tahoma" w:cs="Times New Roman"/>
          <w:b/>
          <w:u w:val="single"/>
        </w:rPr>
        <w:t xml:space="preserve"> </w:t>
      </w:r>
      <w:r w:rsidRPr="00992FEA">
        <w:rPr>
          <w:rFonts w:ascii="Tahoma" w:eastAsia="Times New Roman" w:hAnsi="Tahoma" w:cs="Times New Roman"/>
          <w:b/>
        </w:rPr>
        <w:t>– Voting Rights.</w:t>
      </w:r>
      <w:proofErr w:type="gramEnd"/>
      <w:r>
        <w:rPr>
          <w:rFonts w:ascii="Tahoma" w:eastAsia="Times New Roman" w:hAnsi="Tahoma" w:cs="Times New Roman"/>
        </w:rPr>
        <w:t xml:space="preserve">  Active and Honorary Members shall be entitled to exercise one vote for each office from the slate presented at the biennial election, and shall have no other vote in the governance of the Association.  Associate and Student Members shall have no righ</w:t>
      </w:r>
      <w:r>
        <w:t>t t</w:t>
      </w:r>
      <w:r w:rsidRPr="00992FEA">
        <w:rPr>
          <w:rFonts w:ascii="Tahoma" w:hAnsi="Tahoma"/>
        </w:rPr>
        <w:t>o vote</w:t>
      </w:r>
      <w:r>
        <w:rPr>
          <w:rFonts w:ascii="Tahoma" w:hAnsi="Tahoma"/>
        </w:rPr>
        <w:t>.</w:t>
      </w:r>
    </w:p>
    <w:p w14:paraId="1D526207" w14:textId="77777777" w:rsidR="00992FEA" w:rsidRDefault="00992FEA" w:rsidP="00742C92">
      <w:pPr>
        <w:rPr>
          <w:rFonts w:ascii="Tahoma" w:hAnsi="Tahoma"/>
        </w:rPr>
      </w:pPr>
    </w:p>
    <w:p w14:paraId="7C875CA3" w14:textId="77777777" w:rsidR="00992FEA" w:rsidRDefault="00992FEA" w:rsidP="00742C92">
      <w:pPr>
        <w:rPr>
          <w:rFonts w:ascii="Tahoma" w:hAnsi="Tahoma"/>
        </w:rPr>
      </w:pPr>
      <w:proofErr w:type="gramStart"/>
      <w:r w:rsidRPr="00992FEA">
        <w:rPr>
          <w:rFonts w:ascii="Tahoma" w:hAnsi="Tahoma"/>
          <w:b/>
        </w:rPr>
        <w:t xml:space="preserve">Section 3 – Termination </w:t>
      </w:r>
      <w:r w:rsidR="00E31F68">
        <w:rPr>
          <w:rFonts w:ascii="Tahoma" w:hAnsi="Tahoma"/>
          <w:b/>
        </w:rPr>
        <w:t>of Membership.</w:t>
      </w:r>
      <w:proofErr w:type="gramEnd"/>
      <w:r w:rsidR="00E31F68">
        <w:rPr>
          <w:rFonts w:ascii="Tahoma" w:hAnsi="Tahoma"/>
          <w:b/>
        </w:rPr>
        <w:t xml:space="preserve">  </w:t>
      </w:r>
      <w:r w:rsidR="00E31F68">
        <w:rPr>
          <w:rFonts w:ascii="Tahoma" w:hAnsi="Tahoma"/>
        </w:rPr>
        <w:t>Membership in the Association is a privilege, not a right.  Termination of membership for non-payment of dues within the time prescri</w:t>
      </w:r>
      <w:r w:rsidR="001D72CF">
        <w:rPr>
          <w:rFonts w:ascii="Tahoma" w:hAnsi="Tahoma"/>
        </w:rPr>
        <w:t xml:space="preserve">bed in Section </w:t>
      </w:r>
      <w:r w:rsidR="00E90A9C">
        <w:rPr>
          <w:rFonts w:ascii="Tahoma" w:hAnsi="Tahoma"/>
        </w:rPr>
        <w:t>5</w:t>
      </w:r>
      <w:r w:rsidR="001D72CF">
        <w:rPr>
          <w:rFonts w:ascii="Tahoma" w:hAnsi="Tahoma"/>
        </w:rPr>
        <w:t xml:space="preserve"> of this Article</w:t>
      </w:r>
      <w:r w:rsidR="00E31F68">
        <w:rPr>
          <w:rFonts w:ascii="Tahoma" w:hAnsi="Tahoma"/>
        </w:rPr>
        <w:t xml:space="preserve"> is automatic and not subject to the procedures stated herein.  Other than for non-payment of dues, the Executive Board, by a two-thirds vote, may terminate a membership if the Board </w:t>
      </w:r>
      <w:r w:rsidR="00140687">
        <w:rPr>
          <w:rFonts w:ascii="Tahoma" w:hAnsi="Tahoma"/>
        </w:rPr>
        <w:t xml:space="preserve">determines that </w:t>
      </w:r>
      <w:r w:rsidR="00F414E6">
        <w:rPr>
          <w:rFonts w:ascii="Tahoma" w:hAnsi="Tahoma"/>
        </w:rPr>
        <w:t xml:space="preserve">such </w:t>
      </w:r>
      <w:r w:rsidR="00140687">
        <w:rPr>
          <w:rFonts w:ascii="Tahoma" w:hAnsi="Tahoma"/>
        </w:rPr>
        <w:t xml:space="preserve">termination is in the best interest of the Association or </w:t>
      </w:r>
      <w:r w:rsidR="00F414E6">
        <w:rPr>
          <w:rFonts w:ascii="Tahoma" w:hAnsi="Tahoma"/>
        </w:rPr>
        <w:t>the purposes of the Association</w:t>
      </w:r>
      <w:r w:rsidR="00140687">
        <w:rPr>
          <w:rFonts w:ascii="Tahoma" w:hAnsi="Tahoma"/>
        </w:rPr>
        <w:t xml:space="preserve"> as stated in Article II of these Bylaws.</w:t>
      </w:r>
      <w:r w:rsidR="00E31F68">
        <w:rPr>
          <w:rFonts w:ascii="Tahoma" w:hAnsi="Tahoma"/>
        </w:rPr>
        <w:t xml:space="preserve"> </w:t>
      </w:r>
      <w:r w:rsidR="00140687">
        <w:rPr>
          <w:rFonts w:ascii="Tahoma" w:hAnsi="Tahoma"/>
        </w:rPr>
        <w:t xml:space="preserve"> The Executive Board shall only consider and vote upon the prop</w:t>
      </w:r>
      <w:r w:rsidR="00F71F10">
        <w:rPr>
          <w:rFonts w:ascii="Tahoma" w:hAnsi="Tahoma"/>
        </w:rPr>
        <w:t>o</w:t>
      </w:r>
      <w:r w:rsidR="00140687">
        <w:rPr>
          <w:rFonts w:ascii="Tahoma" w:hAnsi="Tahoma"/>
        </w:rPr>
        <w:t>sed termination of a membership after the member has been advised of the alleged reason for termination and has b</w:t>
      </w:r>
      <w:r w:rsidR="00E45F60">
        <w:rPr>
          <w:rFonts w:ascii="Tahoma" w:hAnsi="Tahoma"/>
        </w:rPr>
        <w:t>een provided an</w:t>
      </w:r>
      <w:r w:rsidR="00140687">
        <w:rPr>
          <w:rFonts w:ascii="Tahoma" w:hAnsi="Tahoma"/>
        </w:rPr>
        <w:t xml:space="preserve"> opportunity to present information to the Board on his or her behalf.  If membership is terminated, the individual may appeal for reconsideration of that decision to an Independent Review Committee appointed by the </w:t>
      </w:r>
      <w:r w:rsidR="00F71F10">
        <w:rPr>
          <w:rFonts w:ascii="Tahoma" w:hAnsi="Tahoma"/>
        </w:rPr>
        <w:t>DAMTA President consisting of three non-board members.  The committee will determine whether to uphold the membership termination by a majority vote.  In the event of a membership termination, no dues refund will be given.</w:t>
      </w:r>
    </w:p>
    <w:p w14:paraId="6FF9DEF6" w14:textId="77777777" w:rsidR="00F71F10" w:rsidRDefault="00F71F10" w:rsidP="00742C92">
      <w:pPr>
        <w:rPr>
          <w:rFonts w:ascii="Tahoma" w:hAnsi="Tahoma"/>
        </w:rPr>
      </w:pPr>
    </w:p>
    <w:p w14:paraId="5FEB660C" w14:textId="77777777" w:rsidR="00F71F10" w:rsidRPr="00F71F10" w:rsidRDefault="00F71F10" w:rsidP="00F71F10">
      <w:pPr>
        <w:rPr>
          <w:rFonts w:ascii="Tahoma" w:eastAsia="Times New Roman" w:hAnsi="Tahoma" w:cs="Times New Roman"/>
          <w:b/>
          <w:bCs/>
        </w:rPr>
      </w:pPr>
      <w:proofErr w:type="gramStart"/>
      <w:r>
        <w:rPr>
          <w:rFonts w:ascii="Tahoma" w:eastAsia="Times New Roman" w:hAnsi="Tahoma" w:cs="Times New Roman"/>
          <w:b/>
          <w:bCs/>
        </w:rPr>
        <w:t>Section 4</w:t>
      </w:r>
      <w:r w:rsidRPr="00F71F10">
        <w:rPr>
          <w:rFonts w:ascii="Tahoma" w:eastAsia="Times New Roman" w:hAnsi="Tahoma" w:cs="Times New Roman"/>
          <w:b/>
          <w:bCs/>
        </w:rPr>
        <w:t xml:space="preserve"> --</w:t>
      </w:r>
      <w:r>
        <w:rPr>
          <w:rFonts w:ascii="Tahoma" w:eastAsia="Times New Roman" w:hAnsi="Tahoma" w:cs="Times New Roman"/>
          <w:b/>
          <w:bCs/>
        </w:rPr>
        <w:t xml:space="preserve"> </w:t>
      </w:r>
      <w:r w:rsidRPr="00F71F10">
        <w:rPr>
          <w:rFonts w:ascii="Tahoma" w:eastAsia="Times New Roman" w:hAnsi="Tahoma" w:cs="Times New Roman"/>
          <w:b/>
          <w:bCs/>
        </w:rPr>
        <w:t>Membership Year.</w:t>
      </w:r>
      <w:proofErr w:type="gramEnd"/>
      <w:r>
        <w:rPr>
          <w:rFonts w:ascii="Tahoma" w:eastAsia="Times New Roman" w:hAnsi="Tahoma" w:cs="Times New Roman"/>
          <w:b/>
          <w:bCs/>
        </w:rPr>
        <w:t xml:space="preserve">  </w:t>
      </w:r>
      <w:r w:rsidRPr="00F71F10">
        <w:rPr>
          <w:rFonts w:ascii="Tahoma" w:eastAsia="Times New Roman" w:hAnsi="Tahoma" w:cs="Times New Roman"/>
          <w:bCs/>
        </w:rPr>
        <w:t xml:space="preserve">The membership year for all membership </w:t>
      </w:r>
    </w:p>
    <w:p w14:paraId="64B6BCBD" w14:textId="77777777" w:rsidR="00F71F10" w:rsidRPr="00F71F10" w:rsidRDefault="00F71F10" w:rsidP="00F71F10">
      <w:pPr>
        <w:rPr>
          <w:rFonts w:ascii="Tahoma" w:eastAsia="Times New Roman" w:hAnsi="Tahoma" w:cs="Times New Roman"/>
          <w:bCs/>
        </w:rPr>
      </w:pPr>
      <w:proofErr w:type="gramStart"/>
      <w:r w:rsidRPr="00F71F10">
        <w:rPr>
          <w:rFonts w:ascii="Tahoma" w:eastAsia="Times New Roman" w:hAnsi="Tahoma" w:cs="Times New Roman"/>
          <w:bCs/>
        </w:rPr>
        <w:t>categories</w:t>
      </w:r>
      <w:proofErr w:type="gramEnd"/>
      <w:r w:rsidRPr="00F71F10">
        <w:rPr>
          <w:rFonts w:ascii="Tahoma" w:eastAsia="Times New Roman" w:hAnsi="Tahoma" w:cs="Times New Roman"/>
          <w:bCs/>
        </w:rPr>
        <w:t xml:space="preserve"> shall be as determined by the MTNA.</w:t>
      </w:r>
    </w:p>
    <w:p w14:paraId="51738B75" w14:textId="77777777" w:rsidR="00F71F10" w:rsidRPr="00F71F10" w:rsidRDefault="00F71F10" w:rsidP="00F71F10">
      <w:pPr>
        <w:rPr>
          <w:rFonts w:ascii="Tahoma" w:eastAsia="Times New Roman" w:hAnsi="Tahoma" w:cs="Times New Roman"/>
        </w:rPr>
      </w:pPr>
    </w:p>
    <w:p w14:paraId="58B9D774" w14:textId="77777777" w:rsidR="00F71F10" w:rsidRPr="00F71F10" w:rsidRDefault="00F916B3" w:rsidP="00F71F10">
      <w:pPr>
        <w:rPr>
          <w:rFonts w:ascii="Tahoma" w:eastAsia="Times New Roman" w:hAnsi="Tahoma" w:cs="Times New Roman"/>
          <w:b/>
        </w:rPr>
      </w:pPr>
      <w:proofErr w:type="gramStart"/>
      <w:r>
        <w:rPr>
          <w:rFonts w:ascii="Tahoma" w:eastAsia="Times New Roman" w:hAnsi="Tahoma" w:cs="Times New Roman"/>
          <w:b/>
        </w:rPr>
        <w:t>Section 5</w:t>
      </w:r>
      <w:r w:rsidR="00F71F10" w:rsidRPr="00F71F10">
        <w:rPr>
          <w:rFonts w:ascii="Tahoma" w:eastAsia="Times New Roman" w:hAnsi="Tahoma" w:cs="Times New Roman"/>
          <w:b/>
        </w:rPr>
        <w:t xml:space="preserve"> –</w:t>
      </w:r>
      <w:r w:rsidR="00E90A9C">
        <w:rPr>
          <w:rFonts w:ascii="Tahoma" w:eastAsia="Times New Roman" w:hAnsi="Tahoma" w:cs="Times New Roman"/>
          <w:b/>
        </w:rPr>
        <w:t xml:space="preserve"> </w:t>
      </w:r>
      <w:r w:rsidR="00F71F10" w:rsidRPr="00F71F10">
        <w:rPr>
          <w:rFonts w:ascii="Tahoma" w:eastAsia="Times New Roman" w:hAnsi="Tahoma" w:cs="Times New Roman"/>
          <w:b/>
        </w:rPr>
        <w:t>Annual Dues.</w:t>
      </w:r>
      <w:proofErr w:type="gramEnd"/>
      <w:r w:rsidR="00F71F10" w:rsidRPr="00F71F10">
        <w:rPr>
          <w:rFonts w:ascii="Tahoma" w:eastAsia="Times New Roman" w:hAnsi="Tahoma" w:cs="Times New Roman"/>
          <w:b/>
        </w:rPr>
        <w:t xml:space="preserve"> </w:t>
      </w:r>
    </w:p>
    <w:p w14:paraId="6C8B4FB6" w14:textId="77777777" w:rsidR="00F71F10" w:rsidRPr="00F71F10" w:rsidRDefault="00F71F10" w:rsidP="00F71F10">
      <w:pPr>
        <w:rPr>
          <w:rFonts w:ascii="Tahoma" w:eastAsia="Times New Roman" w:hAnsi="Tahoma" w:cs="Times New Roman"/>
        </w:rPr>
      </w:pPr>
      <w:r w:rsidRPr="00F71F10">
        <w:rPr>
          <w:rFonts w:ascii="Tahoma" w:eastAsia="Times New Roman" w:hAnsi="Tahoma" w:cs="Times New Roman"/>
        </w:rPr>
        <w:t xml:space="preserve">Annual dues for all categories of membership shall be due as determined by the </w:t>
      </w:r>
      <w:r>
        <w:rPr>
          <w:rFonts w:ascii="Tahoma" w:eastAsia="Times New Roman" w:hAnsi="Tahoma" w:cs="Times New Roman"/>
        </w:rPr>
        <w:t xml:space="preserve">Executive </w:t>
      </w:r>
      <w:r w:rsidRPr="00F71F10">
        <w:rPr>
          <w:rFonts w:ascii="Tahoma" w:eastAsia="Times New Roman" w:hAnsi="Tahoma" w:cs="Times New Roman"/>
        </w:rPr>
        <w:t xml:space="preserve">Board. The Board shall publish the amount of dues for each category of membership on the Association’s website. </w:t>
      </w:r>
      <w:r>
        <w:rPr>
          <w:rFonts w:ascii="Tahoma" w:eastAsia="Times New Roman" w:hAnsi="Tahoma" w:cs="Times New Roman"/>
        </w:rPr>
        <w:t xml:space="preserve"> </w:t>
      </w:r>
      <w:r w:rsidRPr="00F71F10">
        <w:rPr>
          <w:rFonts w:ascii="Tahoma" w:eastAsia="Times New Roman" w:hAnsi="Tahoma" w:cs="Times New Roman"/>
        </w:rPr>
        <w:t>Dues are delinquent sixty days beyond the renewal date after which time members are not in good standing or entitled to any of the privileges of membership until dues are paid for the current membership year.</w:t>
      </w:r>
    </w:p>
    <w:p w14:paraId="377DD967" w14:textId="77777777" w:rsidR="00F916B3" w:rsidRDefault="00F916B3" w:rsidP="00F71F10">
      <w:pPr>
        <w:rPr>
          <w:rFonts w:ascii="Helvetica" w:eastAsia="Times New Roman" w:hAnsi="Helvetica" w:cs="Times New Roman"/>
          <w:sz w:val="30"/>
          <w:szCs w:val="30"/>
        </w:rPr>
      </w:pPr>
    </w:p>
    <w:p w14:paraId="720A07A0" w14:textId="77777777" w:rsidR="0005124A" w:rsidRDefault="0005124A" w:rsidP="00F71F10">
      <w:pPr>
        <w:rPr>
          <w:rFonts w:ascii="Tahoma" w:eastAsia="Times New Roman" w:hAnsi="Tahoma" w:cs="Times New Roman"/>
          <w:b/>
        </w:rPr>
      </w:pPr>
    </w:p>
    <w:p w14:paraId="05D382B5" w14:textId="77777777" w:rsidR="0005124A" w:rsidRDefault="0005124A" w:rsidP="00F71F10">
      <w:pPr>
        <w:rPr>
          <w:rFonts w:ascii="Tahoma" w:eastAsia="Times New Roman" w:hAnsi="Tahoma" w:cs="Times New Roman"/>
          <w:b/>
        </w:rPr>
      </w:pPr>
    </w:p>
    <w:p w14:paraId="1E4A1DB7" w14:textId="77777777" w:rsidR="00F71F10" w:rsidRPr="00F916B3" w:rsidRDefault="00F916B3" w:rsidP="00F71F10">
      <w:pPr>
        <w:rPr>
          <w:rFonts w:ascii="Tahoma" w:eastAsia="Times New Roman" w:hAnsi="Tahoma" w:cs="Times New Roman"/>
          <w:b/>
        </w:rPr>
      </w:pPr>
      <w:proofErr w:type="gramStart"/>
      <w:r>
        <w:rPr>
          <w:rFonts w:ascii="Tahoma" w:eastAsia="Times New Roman" w:hAnsi="Tahoma" w:cs="Times New Roman"/>
          <w:b/>
        </w:rPr>
        <w:t>Section 6</w:t>
      </w:r>
      <w:r w:rsidR="00F71F10" w:rsidRPr="00F916B3">
        <w:rPr>
          <w:rFonts w:ascii="Tahoma" w:eastAsia="Times New Roman" w:hAnsi="Tahoma" w:cs="Times New Roman"/>
          <w:b/>
        </w:rPr>
        <w:t xml:space="preserve"> –</w:t>
      </w:r>
      <w:r w:rsidR="00E90A9C">
        <w:rPr>
          <w:rFonts w:ascii="Tahoma" w:eastAsia="Times New Roman" w:hAnsi="Tahoma" w:cs="Times New Roman"/>
          <w:b/>
        </w:rPr>
        <w:t xml:space="preserve"> </w:t>
      </w:r>
      <w:r w:rsidR="00F71F10" w:rsidRPr="00F916B3">
        <w:rPr>
          <w:rFonts w:ascii="Tahoma" w:eastAsia="Times New Roman" w:hAnsi="Tahoma" w:cs="Times New Roman"/>
          <w:b/>
        </w:rPr>
        <w:t>Resignation.</w:t>
      </w:r>
      <w:proofErr w:type="gramEnd"/>
      <w:r w:rsidR="00F71F10" w:rsidRPr="00F916B3">
        <w:rPr>
          <w:rFonts w:ascii="Tahoma" w:eastAsia="Times New Roman" w:hAnsi="Tahoma" w:cs="Times New Roman"/>
        </w:rPr>
        <w:t xml:space="preserve"> </w:t>
      </w:r>
    </w:p>
    <w:p w14:paraId="1C62C5A8" w14:textId="77777777" w:rsidR="00F71F10" w:rsidRPr="00F916B3" w:rsidRDefault="00F71F10" w:rsidP="00F71F10">
      <w:pPr>
        <w:rPr>
          <w:rFonts w:ascii="Tahoma" w:eastAsia="Times New Roman" w:hAnsi="Tahoma" w:cs="Times New Roman"/>
        </w:rPr>
      </w:pPr>
      <w:r w:rsidRPr="00F916B3">
        <w:rPr>
          <w:rFonts w:ascii="Tahoma" w:eastAsia="Times New Roman" w:hAnsi="Tahoma" w:cs="Times New Roman"/>
        </w:rPr>
        <w:t>A member in goo</w:t>
      </w:r>
      <w:r w:rsidR="00F916B3">
        <w:rPr>
          <w:rFonts w:ascii="Tahoma" w:eastAsia="Times New Roman" w:hAnsi="Tahoma" w:cs="Times New Roman"/>
        </w:rPr>
        <w:t xml:space="preserve">d standing may resign from the </w:t>
      </w:r>
      <w:r w:rsidRPr="00F916B3">
        <w:rPr>
          <w:rFonts w:ascii="Tahoma" w:eastAsia="Times New Roman" w:hAnsi="Tahoma" w:cs="Times New Roman"/>
        </w:rPr>
        <w:t xml:space="preserve">Association by submitting a letter of resignation to the President, who will remove that </w:t>
      </w:r>
      <w:r w:rsidR="00F916B3">
        <w:rPr>
          <w:rFonts w:ascii="Tahoma" w:eastAsia="Times New Roman" w:hAnsi="Tahoma" w:cs="Times New Roman"/>
        </w:rPr>
        <w:t>member fro</w:t>
      </w:r>
      <w:r w:rsidRPr="00F916B3">
        <w:rPr>
          <w:rFonts w:ascii="Tahoma" w:eastAsia="Times New Roman" w:hAnsi="Tahoma" w:cs="Times New Roman"/>
        </w:rPr>
        <w:t xml:space="preserve">m the membership roster. </w:t>
      </w:r>
      <w:r w:rsidR="00F414E6">
        <w:rPr>
          <w:rFonts w:ascii="Tahoma" w:eastAsia="Times New Roman" w:hAnsi="Tahoma" w:cs="Times New Roman"/>
        </w:rPr>
        <w:t xml:space="preserve"> </w:t>
      </w:r>
      <w:r w:rsidRPr="00F916B3">
        <w:rPr>
          <w:rFonts w:ascii="Tahoma" w:eastAsia="Times New Roman" w:hAnsi="Tahoma" w:cs="Times New Roman"/>
        </w:rPr>
        <w:t>No dues refund will be given.</w:t>
      </w:r>
    </w:p>
    <w:p w14:paraId="14457F26" w14:textId="77777777" w:rsidR="00F916B3" w:rsidRDefault="00F916B3" w:rsidP="00F71F10">
      <w:pPr>
        <w:rPr>
          <w:rFonts w:ascii="Helvetica" w:eastAsia="Times New Roman" w:hAnsi="Helvetica" w:cs="Times New Roman"/>
          <w:sz w:val="30"/>
          <w:szCs w:val="30"/>
        </w:rPr>
      </w:pPr>
    </w:p>
    <w:p w14:paraId="492B825C" w14:textId="77777777" w:rsidR="00F71F10" w:rsidRPr="00F916B3" w:rsidRDefault="00F916B3" w:rsidP="00F71F10">
      <w:pPr>
        <w:rPr>
          <w:rFonts w:ascii="Tahoma" w:eastAsia="Times New Roman" w:hAnsi="Tahoma" w:cs="Times New Roman"/>
          <w:b/>
        </w:rPr>
      </w:pPr>
      <w:proofErr w:type="gramStart"/>
      <w:r w:rsidRPr="00F916B3">
        <w:rPr>
          <w:rFonts w:ascii="Tahoma" w:eastAsia="Times New Roman" w:hAnsi="Tahoma" w:cs="Times New Roman"/>
          <w:b/>
        </w:rPr>
        <w:t>Section 7</w:t>
      </w:r>
      <w:r>
        <w:rPr>
          <w:rFonts w:ascii="Tahoma" w:eastAsia="Times New Roman" w:hAnsi="Tahoma" w:cs="Times New Roman"/>
          <w:b/>
        </w:rPr>
        <w:t xml:space="preserve"> </w:t>
      </w:r>
      <w:r w:rsidR="00F71F10" w:rsidRPr="00F916B3">
        <w:rPr>
          <w:rFonts w:ascii="Helvetica" w:eastAsia="Times New Roman" w:hAnsi="Helvetica" w:cs="Times New Roman"/>
          <w:b/>
          <w:sz w:val="30"/>
          <w:szCs w:val="30"/>
        </w:rPr>
        <w:t>–</w:t>
      </w:r>
      <w:r>
        <w:rPr>
          <w:rFonts w:ascii="Tahoma" w:eastAsia="Times New Roman" w:hAnsi="Tahoma" w:cs="Times New Roman"/>
          <w:b/>
        </w:rPr>
        <w:t xml:space="preserve"> </w:t>
      </w:r>
      <w:r w:rsidR="00F71F10" w:rsidRPr="00F916B3">
        <w:rPr>
          <w:rFonts w:ascii="Tahoma" w:eastAsia="Times New Roman" w:hAnsi="Tahoma" w:cs="Times New Roman"/>
          <w:b/>
        </w:rPr>
        <w:t>Reinstatement.</w:t>
      </w:r>
      <w:proofErr w:type="gramEnd"/>
      <w:r w:rsidR="00F71F10" w:rsidRPr="00F916B3">
        <w:rPr>
          <w:rFonts w:ascii="Tahoma" w:eastAsia="Times New Roman" w:hAnsi="Tahoma" w:cs="Times New Roman"/>
        </w:rPr>
        <w:t xml:space="preserve"> </w:t>
      </w:r>
      <w:r>
        <w:rPr>
          <w:rFonts w:ascii="Tahoma" w:eastAsia="Times New Roman" w:hAnsi="Tahoma" w:cs="Times New Roman"/>
          <w:b/>
        </w:rPr>
        <w:t xml:space="preserve"> </w:t>
      </w:r>
      <w:r w:rsidR="00F71F10" w:rsidRPr="00F916B3">
        <w:rPr>
          <w:rFonts w:ascii="Tahoma" w:eastAsia="Times New Roman" w:hAnsi="Tahoma" w:cs="Times New Roman"/>
        </w:rPr>
        <w:t xml:space="preserve">A member who resigned in good standing or who allowed annual dues to lapse may reactivate his or her membership by </w:t>
      </w:r>
    </w:p>
    <w:p w14:paraId="2534EE0C" w14:textId="77777777" w:rsidR="00F71F10" w:rsidRPr="00F916B3" w:rsidRDefault="00F916B3" w:rsidP="00F71F10">
      <w:pPr>
        <w:rPr>
          <w:rFonts w:ascii="Tahoma" w:eastAsia="Times New Roman" w:hAnsi="Tahoma" w:cs="Times New Roman"/>
        </w:rPr>
      </w:pPr>
      <w:proofErr w:type="gramStart"/>
      <w:r>
        <w:rPr>
          <w:rFonts w:ascii="Tahoma" w:eastAsia="Times New Roman" w:hAnsi="Tahoma" w:cs="Times New Roman"/>
        </w:rPr>
        <w:t>requesting</w:t>
      </w:r>
      <w:proofErr w:type="gramEnd"/>
      <w:r>
        <w:rPr>
          <w:rFonts w:ascii="Tahoma" w:eastAsia="Times New Roman" w:hAnsi="Tahoma" w:cs="Times New Roman"/>
        </w:rPr>
        <w:t xml:space="preserve"> such </w:t>
      </w:r>
      <w:r w:rsidR="00F71F10" w:rsidRPr="00F916B3">
        <w:rPr>
          <w:rFonts w:ascii="Tahoma" w:eastAsia="Times New Roman" w:hAnsi="Tahoma" w:cs="Times New Roman"/>
        </w:rPr>
        <w:t xml:space="preserve">action and paying the current dues. </w:t>
      </w:r>
      <w:r w:rsidR="00AA10A1">
        <w:rPr>
          <w:rFonts w:ascii="Tahoma" w:eastAsia="Times New Roman" w:hAnsi="Tahoma" w:cs="Times New Roman"/>
        </w:rPr>
        <w:t xml:space="preserve"> </w:t>
      </w:r>
      <w:r w:rsidR="00791A32">
        <w:rPr>
          <w:rFonts w:ascii="Tahoma" w:eastAsia="Times New Roman" w:hAnsi="Tahoma" w:cs="Times New Roman"/>
        </w:rPr>
        <w:t xml:space="preserve"> </w:t>
      </w:r>
      <w:r w:rsidR="00F71F10" w:rsidRPr="00F916B3">
        <w:rPr>
          <w:rFonts w:ascii="Tahoma" w:eastAsia="Times New Roman" w:hAnsi="Tahoma" w:cs="Times New Roman"/>
        </w:rPr>
        <w:t>If continuous membership is desired, the member must pay all dues accruing from the time of non</w:t>
      </w:r>
      <w:r>
        <w:rPr>
          <w:rFonts w:ascii="Tahoma" w:eastAsia="Times New Roman" w:hAnsi="Tahoma" w:cs="Times New Roman"/>
        </w:rPr>
        <w:t>-</w:t>
      </w:r>
      <w:r w:rsidR="00F71F10" w:rsidRPr="00F916B3">
        <w:rPr>
          <w:rFonts w:ascii="Tahoma" w:eastAsia="Times New Roman" w:hAnsi="Tahoma" w:cs="Times New Roman"/>
        </w:rPr>
        <w:t>renewal through the current year</w:t>
      </w:r>
    </w:p>
    <w:p w14:paraId="7A9D080A" w14:textId="77777777" w:rsidR="004A0C3B" w:rsidRDefault="004A0C3B"/>
    <w:p w14:paraId="754A64FC" w14:textId="77777777" w:rsidR="0005124A" w:rsidRDefault="0005124A" w:rsidP="00374609">
      <w:pPr>
        <w:jc w:val="center"/>
        <w:rPr>
          <w:rFonts w:ascii="Tahoma" w:eastAsia="Times New Roman" w:hAnsi="Tahoma" w:cs="Times New Roman"/>
          <w:b/>
        </w:rPr>
      </w:pPr>
    </w:p>
    <w:p w14:paraId="42111367" w14:textId="77777777" w:rsidR="0005124A" w:rsidRDefault="0005124A" w:rsidP="00374609">
      <w:pPr>
        <w:jc w:val="center"/>
        <w:rPr>
          <w:rFonts w:ascii="Tahoma" w:eastAsia="Times New Roman" w:hAnsi="Tahoma" w:cs="Times New Roman"/>
          <w:b/>
        </w:rPr>
      </w:pPr>
    </w:p>
    <w:p w14:paraId="24223A00" w14:textId="77777777" w:rsidR="00791A32" w:rsidRDefault="00791A32" w:rsidP="00374609">
      <w:pPr>
        <w:jc w:val="center"/>
        <w:rPr>
          <w:rFonts w:ascii="Tahoma" w:eastAsia="Times New Roman" w:hAnsi="Tahoma" w:cs="Times New Roman"/>
          <w:b/>
        </w:rPr>
      </w:pPr>
      <w:r w:rsidRPr="00374609">
        <w:rPr>
          <w:rFonts w:ascii="Tahoma" w:eastAsia="Times New Roman" w:hAnsi="Tahoma" w:cs="Times New Roman"/>
          <w:b/>
        </w:rPr>
        <w:t>ARTICLE IV</w:t>
      </w:r>
    </w:p>
    <w:p w14:paraId="5017D4D6" w14:textId="77777777" w:rsidR="00374609" w:rsidRPr="00374609" w:rsidRDefault="00374609" w:rsidP="00374609">
      <w:pPr>
        <w:jc w:val="center"/>
        <w:rPr>
          <w:rFonts w:ascii="Tahoma" w:eastAsia="Times New Roman" w:hAnsi="Tahoma" w:cs="Times New Roman"/>
          <w:b/>
        </w:rPr>
      </w:pPr>
    </w:p>
    <w:p w14:paraId="3D4CF07B" w14:textId="77777777" w:rsidR="00791A32" w:rsidRDefault="00791A32" w:rsidP="00374609">
      <w:pPr>
        <w:jc w:val="center"/>
        <w:rPr>
          <w:rFonts w:ascii="Tahoma" w:eastAsia="Times New Roman" w:hAnsi="Tahoma" w:cs="Times New Roman"/>
          <w:b/>
        </w:rPr>
      </w:pPr>
      <w:r w:rsidRPr="00374609">
        <w:rPr>
          <w:rFonts w:ascii="Tahoma" w:eastAsia="Times New Roman" w:hAnsi="Tahoma" w:cs="Times New Roman"/>
          <w:b/>
        </w:rPr>
        <w:t>FISCAL YEAR</w:t>
      </w:r>
    </w:p>
    <w:p w14:paraId="4BB27740" w14:textId="77777777" w:rsidR="00374609" w:rsidRPr="00374609" w:rsidRDefault="00374609" w:rsidP="00374609">
      <w:pPr>
        <w:jc w:val="center"/>
        <w:rPr>
          <w:rFonts w:ascii="Tahoma" w:eastAsia="Times New Roman" w:hAnsi="Tahoma" w:cs="Times New Roman"/>
          <w:b/>
        </w:rPr>
      </w:pPr>
    </w:p>
    <w:p w14:paraId="1895A08E" w14:textId="77777777" w:rsidR="00791A32" w:rsidRPr="00374609" w:rsidRDefault="00791A32" w:rsidP="00791A32">
      <w:pPr>
        <w:rPr>
          <w:rFonts w:ascii="Tahoma" w:eastAsia="Times New Roman" w:hAnsi="Tahoma" w:cs="Times New Roman"/>
        </w:rPr>
      </w:pPr>
      <w:r w:rsidRPr="00374609">
        <w:rPr>
          <w:rFonts w:ascii="Tahoma" w:eastAsia="Times New Roman" w:hAnsi="Tahoma" w:cs="Times New Roman"/>
        </w:rPr>
        <w:t>The fiscal year of</w:t>
      </w:r>
      <w:r w:rsidR="00374609">
        <w:rPr>
          <w:rFonts w:ascii="Tahoma" w:eastAsia="Times New Roman" w:hAnsi="Tahoma" w:cs="Times New Roman"/>
        </w:rPr>
        <w:t xml:space="preserve"> the Association shall be from </w:t>
      </w:r>
      <w:r w:rsidRPr="00374609">
        <w:rPr>
          <w:rFonts w:ascii="Tahoma" w:eastAsia="Times New Roman" w:hAnsi="Tahoma" w:cs="Times New Roman"/>
        </w:rPr>
        <w:t xml:space="preserve">July 1 through June 30. </w:t>
      </w:r>
    </w:p>
    <w:p w14:paraId="3F3D13F2" w14:textId="77777777" w:rsidR="00791A32" w:rsidRDefault="00791A32"/>
    <w:p w14:paraId="2532F2C6" w14:textId="77777777" w:rsidR="0005124A" w:rsidRDefault="0005124A">
      <w:bookmarkStart w:id="0" w:name="_GoBack"/>
      <w:bookmarkEnd w:id="0"/>
    </w:p>
    <w:p w14:paraId="2E9850D3" w14:textId="77777777" w:rsidR="00374609" w:rsidRDefault="00374609" w:rsidP="00374609">
      <w:pPr>
        <w:jc w:val="center"/>
        <w:rPr>
          <w:rFonts w:ascii="Tahoma" w:eastAsia="Times New Roman" w:hAnsi="Tahoma" w:cs="Times New Roman"/>
          <w:b/>
          <w:bCs/>
        </w:rPr>
      </w:pPr>
      <w:r>
        <w:rPr>
          <w:rFonts w:ascii="Tahoma" w:eastAsia="Times New Roman" w:hAnsi="Tahoma" w:cs="Times New Roman"/>
          <w:b/>
          <w:bCs/>
        </w:rPr>
        <w:t>ARTICLE V</w:t>
      </w:r>
    </w:p>
    <w:p w14:paraId="24617FA7" w14:textId="77777777" w:rsidR="00374609" w:rsidRDefault="00374609" w:rsidP="00374609">
      <w:pPr>
        <w:jc w:val="center"/>
        <w:rPr>
          <w:rFonts w:ascii="Tahoma" w:eastAsia="Times New Roman" w:hAnsi="Tahoma" w:cs="Times New Roman"/>
          <w:b/>
          <w:bCs/>
        </w:rPr>
      </w:pPr>
    </w:p>
    <w:p w14:paraId="4B6AEAB5" w14:textId="77777777" w:rsidR="00374609" w:rsidRDefault="00374609" w:rsidP="00374609">
      <w:pPr>
        <w:jc w:val="center"/>
        <w:rPr>
          <w:rFonts w:ascii="Tahoma" w:eastAsia="Times New Roman" w:hAnsi="Tahoma" w:cs="Times New Roman"/>
          <w:b/>
          <w:bCs/>
        </w:rPr>
      </w:pPr>
      <w:r>
        <w:rPr>
          <w:rFonts w:ascii="Tahoma" w:eastAsia="Times New Roman" w:hAnsi="Tahoma" w:cs="Times New Roman"/>
          <w:b/>
          <w:bCs/>
        </w:rPr>
        <w:t>EXECUTIVE BOARD</w:t>
      </w:r>
    </w:p>
    <w:p w14:paraId="5FBAEEB4" w14:textId="77777777" w:rsidR="00374609" w:rsidRPr="00374609" w:rsidRDefault="00374609" w:rsidP="00374609">
      <w:pPr>
        <w:jc w:val="center"/>
        <w:rPr>
          <w:rFonts w:ascii="Tahoma" w:eastAsia="Times New Roman" w:hAnsi="Tahoma" w:cs="Times New Roman"/>
          <w:b/>
          <w:bCs/>
        </w:rPr>
      </w:pPr>
    </w:p>
    <w:p w14:paraId="21645E23" w14:textId="77777777" w:rsidR="00374609" w:rsidRPr="00374609" w:rsidRDefault="00374609" w:rsidP="00374609">
      <w:pPr>
        <w:rPr>
          <w:rFonts w:ascii="Tahoma" w:eastAsia="Times New Roman" w:hAnsi="Tahoma" w:cs="Times New Roman"/>
          <w:b/>
        </w:rPr>
      </w:pPr>
      <w:r w:rsidRPr="00374609">
        <w:rPr>
          <w:rFonts w:ascii="Tahoma" w:eastAsia="Times New Roman" w:hAnsi="Tahoma" w:cs="Times New Roman"/>
          <w:b/>
        </w:rPr>
        <w:t xml:space="preserve">Section 1 </w:t>
      </w:r>
      <w:proofErr w:type="gramStart"/>
      <w:r w:rsidRPr="00374609">
        <w:rPr>
          <w:rFonts w:ascii="Tahoma" w:eastAsia="Times New Roman" w:hAnsi="Tahoma" w:cs="Times New Roman"/>
          <w:b/>
        </w:rPr>
        <w:t>–</w:t>
      </w:r>
      <w:r>
        <w:rPr>
          <w:rFonts w:ascii="Tahoma" w:eastAsia="Times New Roman" w:hAnsi="Tahoma" w:cs="Times New Roman"/>
          <w:b/>
        </w:rPr>
        <w:t xml:space="preserve">  </w:t>
      </w:r>
      <w:r w:rsidRPr="00374609">
        <w:rPr>
          <w:rFonts w:ascii="Tahoma" w:eastAsia="Times New Roman" w:hAnsi="Tahoma" w:cs="Times New Roman"/>
          <w:b/>
        </w:rPr>
        <w:t>Governance</w:t>
      </w:r>
      <w:proofErr w:type="gramEnd"/>
      <w:r w:rsidRPr="00374609">
        <w:rPr>
          <w:rFonts w:ascii="Tahoma" w:eastAsia="Times New Roman" w:hAnsi="Tahoma" w:cs="Times New Roman"/>
          <w:b/>
        </w:rPr>
        <w:t xml:space="preserve">. </w:t>
      </w:r>
    </w:p>
    <w:p w14:paraId="227C2A07" w14:textId="77777777" w:rsidR="00374609" w:rsidRPr="00374609" w:rsidRDefault="00374609" w:rsidP="00374609">
      <w:pPr>
        <w:rPr>
          <w:rFonts w:ascii="Tahoma" w:eastAsia="Times New Roman" w:hAnsi="Tahoma" w:cs="Times New Roman"/>
        </w:rPr>
      </w:pPr>
      <w:r w:rsidRPr="00374609">
        <w:rPr>
          <w:rFonts w:ascii="Tahoma" w:eastAsia="Times New Roman" w:hAnsi="Tahoma" w:cs="Times New Roman"/>
        </w:rPr>
        <w:t xml:space="preserve">The governance of the Association shall be vested in </w:t>
      </w:r>
      <w:r>
        <w:rPr>
          <w:rFonts w:ascii="Tahoma" w:eastAsia="Times New Roman" w:hAnsi="Tahoma" w:cs="Times New Roman"/>
        </w:rPr>
        <w:t>t</w:t>
      </w:r>
      <w:r w:rsidRPr="00374609">
        <w:rPr>
          <w:rFonts w:ascii="Tahoma" w:eastAsia="Times New Roman" w:hAnsi="Tahoma" w:cs="Times New Roman"/>
        </w:rPr>
        <w:t>he</w:t>
      </w:r>
      <w:r>
        <w:rPr>
          <w:rFonts w:ascii="Tahoma" w:eastAsia="Times New Roman" w:hAnsi="Tahoma" w:cs="Times New Roman"/>
        </w:rPr>
        <w:t xml:space="preserve"> Executive Board</w:t>
      </w:r>
      <w:r w:rsidRPr="00374609">
        <w:rPr>
          <w:rFonts w:ascii="Tahoma" w:eastAsia="Times New Roman" w:hAnsi="Tahoma" w:cs="Times New Roman"/>
        </w:rPr>
        <w:t xml:space="preserve">, which shall be composed of the </w:t>
      </w:r>
      <w:r w:rsidR="00E90A9C">
        <w:rPr>
          <w:rFonts w:ascii="Tahoma" w:eastAsia="Times New Roman" w:hAnsi="Tahoma" w:cs="Times New Roman"/>
        </w:rPr>
        <w:t>officers listed in Article VI.</w:t>
      </w:r>
    </w:p>
    <w:p w14:paraId="106502B2" w14:textId="77777777" w:rsidR="00374609" w:rsidRDefault="00374609" w:rsidP="00374609">
      <w:pPr>
        <w:rPr>
          <w:rFonts w:ascii="Tahoma" w:eastAsia="Times New Roman" w:hAnsi="Tahoma" w:cs="Times New Roman"/>
        </w:rPr>
      </w:pPr>
    </w:p>
    <w:p w14:paraId="0E252A54" w14:textId="77777777" w:rsidR="00374609" w:rsidRPr="00374609" w:rsidRDefault="00374609" w:rsidP="00374609">
      <w:pPr>
        <w:rPr>
          <w:rFonts w:ascii="Tahoma" w:eastAsia="Times New Roman" w:hAnsi="Tahoma" w:cs="Times New Roman"/>
        </w:rPr>
      </w:pPr>
      <w:proofErr w:type="gramStart"/>
      <w:r>
        <w:rPr>
          <w:rFonts w:ascii="Tahoma" w:eastAsia="Times New Roman" w:hAnsi="Tahoma" w:cs="Times New Roman"/>
          <w:b/>
        </w:rPr>
        <w:t>Section 2 – Authority.</w:t>
      </w:r>
      <w:proofErr w:type="gramEnd"/>
      <w:r>
        <w:rPr>
          <w:rFonts w:ascii="Tahoma" w:eastAsia="Times New Roman" w:hAnsi="Tahoma" w:cs="Times New Roman"/>
        </w:rPr>
        <w:t xml:space="preserve"> </w:t>
      </w:r>
      <w:r w:rsidRPr="00374609">
        <w:rPr>
          <w:rFonts w:ascii="Tahoma" w:eastAsia="Times New Roman" w:hAnsi="Tahoma" w:cs="Times New Roman"/>
        </w:rPr>
        <w:t xml:space="preserve"> In addition to the powers and authority expressly </w:t>
      </w:r>
    </w:p>
    <w:p w14:paraId="42D58CD1" w14:textId="77777777" w:rsidR="00374609" w:rsidRPr="00374609" w:rsidRDefault="00374609" w:rsidP="00374609">
      <w:pPr>
        <w:rPr>
          <w:rFonts w:ascii="Tahoma" w:eastAsia="Times New Roman" w:hAnsi="Tahoma" w:cs="Times New Roman"/>
        </w:rPr>
      </w:pPr>
      <w:proofErr w:type="gramStart"/>
      <w:r w:rsidRPr="00374609">
        <w:rPr>
          <w:rFonts w:ascii="Tahoma" w:eastAsia="Times New Roman" w:hAnsi="Tahoma" w:cs="Times New Roman"/>
        </w:rPr>
        <w:t>conferred</w:t>
      </w:r>
      <w:proofErr w:type="gramEnd"/>
      <w:r w:rsidRPr="00374609">
        <w:rPr>
          <w:rFonts w:ascii="Tahoma" w:eastAsia="Times New Roman" w:hAnsi="Tahoma" w:cs="Times New Roman"/>
        </w:rPr>
        <w:t xml:space="preserve"> upon it in the</w:t>
      </w:r>
      <w:r>
        <w:rPr>
          <w:rFonts w:ascii="Tahoma" w:eastAsia="Times New Roman" w:hAnsi="Tahoma" w:cs="Times New Roman"/>
        </w:rPr>
        <w:t>se B</w:t>
      </w:r>
      <w:r w:rsidRPr="00374609">
        <w:rPr>
          <w:rFonts w:ascii="Tahoma" w:eastAsia="Times New Roman" w:hAnsi="Tahoma" w:cs="Times New Roman"/>
        </w:rPr>
        <w:t xml:space="preserve">ylaws, the </w:t>
      </w:r>
      <w:r>
        <w:rPr>
          <w:rFonts w:ascii="Tahoma" w:eastAsia="Times New Roman" w:hAnsi="Tahoma" w:cs="Times New Roman"/>
        </w:rPr>
        <w:t xml:space="preserve">Executive </w:t>
      </w:r>
      <w:r w:rsidRPr="00374609">
        <w:rPr>
          <w:rFonts w:ascii="Tahoma" w:eastAsia="Times New Roman" w:hAnsi="Tahoma" w:cs="Times New Roman"/>
        </w:rPr>
        <w:t xml:space="preserve">Board shall have the right, </w:t>
      </w:r>
    </w:p>
    <w:p w14:paraId="1587FF87" w14:textId="77777777" w:rsidR="00374609" w:rsidRPr="00374609" w:rsidRDefault="00374609" w:rsidP="00374609">
      <w:pPr>
        <w:rPr>
          <w:rFonts w:ascii="Tahoma" w:eastAsia="Times New Roman" w:hAnsi="Tahoma" w:cs="Times New Roman"/>
        </w:rPr>
      </w:pPr>
      <w:proofErr w:type="gramStart"/>
      <w:r>
        <w:rPr>
          <w:rFonts w:ascii="Tahoma" w:eastAsia="Times New Roman" w:hAnsi="Tahoma" w:cs="Times New Roman"/>
        </w:rPr>
        <w:t>resp</w:t>
      </w:r>
      <w:r w:rsidRPr="00374609">
        <w:rPr>
          <w:rFonts w:ascii="Tahoma" w:eastAsia="Times New Roman" w:hAnsi="Tahoma" w:cs="Times New Roman"/>
        </w:rPr>
        <w:t>onsibility</w:t>
      </w:r>
      <w:proofErr w:type="gramEnd"/>
      <w:r w:rsidRPr="00374609">
        <w:rPr>
          <w:rFonts w:ascii="Tahoma" w:eastAsia="Times New Roman" w:hAnsi="Tahoma" w:cs="Times New Roman"/>
        </w:rPr>
        <w:t xml:space="preserve">, and authority to exercise all such powers and perform such acts </w:t>
      </w:r>
    </w:p>
    <w:p w14:paraId="1D628A1A" w14:textId="77777777" w:rsidR="00374609" w:rsidRDefault="00374609" w:rsidP="00374609">
      <w:pPr>
        <w:rPr>
          <w:rFonts w:ascii="Tahoma" w:eastAsia="Times New Roman" w:hAnsi="Tahoma" w:cs="Times New Roman"/>
        </w:rPr>
      </w:pPr>
      <w:r w:rsidRPr="00374609">
        <w:rPr>
          <w:rFonts w:ascii="Tahoma" w:eastAsia="Times New Roman" w:hAnsi="Tahoma" w:cs="Times New Roman"/>
        </w:rPr>
        <w:t xml:space="preserve">consistent with the purposes of the Association as may be exercised or done by the Association subject to the Statutes of the State of Illinois and the provisions of the </w:t>
      </w:r>
      <w:r>
        <w:rPr>
          <w:rFonts w:ascii="Tahoma" w:eastAsia="Times New Roman" w:hAnsi="Tahoma" w:cs="Times New Roman"/>
        </w:rPr>
        <w:t>Articles of Incorporation.</w:t>
      </w:r>
    </w:p>
    <w:p w14:paraId="6858D9CA" w14:textId="77777777" w:rsidR="00374609" w:rsidRDefault="00374609" w:rsidP="00374609">
      <w:pPr>
        <w:rPr>
          <w:rFonts w:ascii="Tahoma" w:eastAsia="Times New Roman" w:hAnsi="Tahoma" w:cs="Times New Roman"/>
        </w:rPr>
      </w:pPr>
    </w:p>
    <w:p w14:paraId="33A80C20" w14:textId="77777777" w:rsidR="00374609" w:rsidRDefault="007F24E8" w:rsidP="00374609">
      <w:pPr>
        <w:rPr>
          <w:rFonts w:ascii="Tahoma" w:eastAsia="Times New Roman" w:hAnsi="Tahoma" w:cs="Times New Roman"/>
        </w:rPr>
      </w:pPr>
      <w:proofErr w:type="gramStart"/>
      <w:r>
        <w:rPr>
          <w:rFonts w:ascii="Tahoma" w:eastAsia="Times New Roman" w:hAnsi="Tahoma" w:cs="Times New Roman"/>
          <w:b/>
        </w:rPr>
        <w:t>Section 3 – Duties.</w:t>
      </w:r>
      <w:proofErr w:type="gramEnd"/>
      <w:r>
        <w:rPr>
          <w:rFonts w:ascii="Tahoma" w:eastAsia="Times New Roman" w:hAnsi="Tahoma" w:cs="Times New Roman"/>
          <w:b/>
        </w:rPr>
        <w:t xml:space="preserve">  </w:t>
      </w:r>
      <w:r w:rsidR="00170FD5">
        <w:rPr>
          <w:rFonts w:ascii="Tahoma" w:eastAsia="Times New Roman" w:hAnsi="Tahoma" w:cs="Times New Roman"/>
        </w:rPr>
        <w:t>The Executive Board</w:t>
      </w:r>
      <w:r>
        <w:rPr>
          <w:rFonts w:ascii="Tahoma" w:eastAsia="Times New Roman" w:hAnsi="Tahoma" w:cs="Times New Roman"/>
        </w:rPr>
        <w:t>, within the limits of these Bylaws, shall determine policies of the Association with recommendations from committees and individual members.  It shall actively pursue the purposes of the Association and shall have discretion in the disbursement of all funds of the Association.  It may adopt such rules and regulations for the conduct of Association business as shall be deemed advisable, and may, in the execution of powers granted, appoint such agents as it may consider necessary.</w:t>
      </w:r>
    </w:p>
    <w:p w14:paraId="50E5F720" w14:textId="77777777" w:rsidR="007F24E8" w:rsidRDefault="007F24E8" w:rsidP="00374609">
      <w:pPr>
        <w:rPr>
          <w:rFonts w:ascii="Tahoma" w:eastAsia="Times New Roman" w:hAnsi="Tahoma" w:cs="Times New Roman"/>
        </w:rPr>
      </w:pPr>
    </w:p>
    <w:p w14:paraId="214655C0" w14:textId="77777777" w:rsidR="001E76BA" w:rsidRDefault="007F24E8" w:rsidP="00374609">
      <w:pPr>
        <w:rPr>
          <w:rFonts w:ascii="Tahoma" w:eastAsia="Times New Roman" w:hAnsi="Tahoma" w:cs="Times New Roman"/>
        </w:rPr>
      </w:pPr>
      <w:proofErr w:type="gramStart"/>
      <w:r>
        <w:rPr>
          <w:rFonts w:ascii="Tahoma" w:eastAsia="Times New Roman" w:hAnsi="Tahoma" w:cs="Times New Roman"/>
          <w:b/>
        </w:rPr>
        <w:lastRenderedPageBreak/>
        <w:t>Section 4 – Meetings.</w:t>
      </w:r>
      <w:proofErr w:type="gramEnd"/>
      <w:r>
        <w:rPr>
          <w:rFonts w:ascii="Tahoma" w:eastAsia="Times New Roman" w:hAnsi="Tahoma" w:cs="Times New Roman"/>
          <w:b/>
        </w:rPr>
        <w:t xml:space="preserve">  </w:t>
      </w:r>
      <w:r>
        <w:rPr>
          <w:rFonts w:ascii="Tahoma" w:eastAsia="Times New Roman" w:hAnsi="Tahoma" w:cs="Times New Roman"/>
        </w:rPr>
        <w:t>Regular meetings of the Executive Board shall be held at least once a year at such time and place as the Board may prescribe.  Special meetings of the Board may be called by the President or by a majority of the Board m</w:t>
      </w:r>
      <w:r w:rsidR="00F414E6">
        <w:rPr>
          <w:rFonts w:ascii="Tahoma" w:eastAsia="Times New Roman" w:hAnsi="Tahoma" w:cs="Times New Roman"/>
        </w:rPr>
        <w:t>embers other than the President.</w:t>
      </w:r>
    </w:p>
    <w:p w14:paraId="22547966" w14:textId="77777777" w:rsidR="00F414E6" w:rsidRDefault="00F414E6" w:rsidP="00374609">
      <w:pPr>
        <w:rPr>
          <w:rFonts w:ascii="Tahoma" w:eastAsia="Times New Roman" w:hAnsi="Tahoma" w:cs="Times New Roman"/>
        </w:rPr>
      </w:pPr>
    </w:p>
    <w:p w14:paraId="1DC1FEF2" w14:textId="77777777" w:rsidR="007F24E8" w:rsidRPr="007F24E8" w:rsidRDefault="001E76BA" w:rsidP="00374609">
      <w:pPr>
        <w:rPr>
          <w:rFonts w:ascii="Tahoma" w:eastAsia="Times New Roman" w:hAnsi="Tahoma" w:cs="Times New Roman"/>
        </w:rPr>
      </w:pPr>
      <w:proofErr w:type="gramStart"/>
      <w:r w:rsidRPr="001E76BA">
        <w:rPr>
          <w:rFonts w:ascii="Tahoma" w:eastAsia="Times New Roman" w:hAnsi="Tahoma" w:cs="Times New Roman"/>
          <w:b/>
        </w:rPr>
        <w:t>Section 5 – Notice.</w:t>
      </w:r>
      <w:proofErr w:type="gramEnd"/>
      <w:r>
        <w:rPr>
          <w:rFonts w:ascii="Tahoma" w:eastAsia="Times New Roman" w:hAnsi="Tahoma" w:cs="Times New Roman"/>
        </w:rPr>
        <w:t xml:space="preserve">  Notice of any special meeting of the Executive Board shall be given at least 2 business day previous thereto by written notice to each director at his or her physical or e-mail address as shown by the records of the Association, except that no special meeting of Board members may remove a Board member unless written notice of the proposed removal is delivered to all Board members at least twenty (20) days prior to such meet</w:t>
      </w:r>
      <w:r w:rsidR="00170FD5">
        <w:rPr>
          <w:rFonts w:ascii="Tahoma" w:eastAsia="Times New Roman" w:hAnsi="Tahoma" w:cs="Times New Roman"/>
        </w:rPr>
        <w:t>ing.  If mailed, such notice sha</w:t>
      </w:r>
      <w:r>
        <w:rPr>
          <w:rFonts w:ascii="Tahoma" w:eastAsia="Times New Roman" w:hAnsi="Tahoma" w:cs="Times New Roman"/>
        </w:rPr>
        <w:t>ll be deemed to be delivered five days after being deposited in the United States mail in a sealed envelop</w:t>
      </w:r>
      <w:r w:rsidR="00E90A9C">
        <w:rPr>
          <w:rFonts w:ascii="Tahoma" w:eastAsia="Times New Roman" w:hAnsi="Tahoma" w:cs="Times New Roman"/>
        </w:rPr>
        <w:t>e</w:t>
      </w:r>
      <w:r>
        <w:rPr>
          <w:rFonts w:ascii="Tahoma" w:eastAsia="Times New Roman" w:hAnsi="Tahoma" w:cs="Times New Roman"/>
        </w:rPr>
        <w:t xml:space="preserve"> so addressed, with postage prepaid thereon.  Notice of any special meeting of the Board may be waived in writing signed by the person or persons entitled to the notice either before or after the time of the notice of such meeting, except when a Board member attends a meeting for the express purpose of objecting to the transaction of any business because the meeting is not lawfully called or convened.  Notice of any regular or special meeting of the Board will specify the business to be transacted or the purpose of such meeting.</w:t>
      </w:r>
      <w:r w:rsidR="007F24E8">
        <w:rPr>
          <w:rFonts w:ascii="Tahoma" w:eastAsia="Times New Roman" w:hAnsi="Tahoma" w:cs="Times New Roman"/>
        </w:rPr>
        <w:t xml:space="preserve"> </w:t>
      </w:r>
    </w:p>
    <w:p w14:paraId="365E48EE" w14:textId="77777777" w:rsidR="00374609" w:rsidRDefault="00374609">
      <w:pPr>
        <w:rPr>
          <w:rFonts w:ascii="Tahoma" w:hAnsi="Tahoma"/>
        </w:rPr>
      </w:pPr>
    </w:p>
    <w:p w14:paraId="5A20A315" w14:textId="77777777" w:rsidR="007F24E8" w:rsidRDefault="00F414E6" w:rsidP="007F24E8">
      <w:pPr>
        <w:rPr>
          <w:rFonts w:ascii="Tahoma" w:eastAsia="Times New Roman" w:hAnsi="Tahoma" w:cs="Times New Roman"/>
        </w:rPr>
      </w:pPr>
      <w:proofErr w:type="gramStart"/>
      <w:r>
        <w:rPr>
          <w:rFonts w:ascii="Tahoma" w:eastAsia="Times New Roman" w:hAnsi="Tahoma" w:cs="Times New Roman"/>
          <w:b/>
        </w:rPr>
        <w:t>Section 6</w:t>
      </w:r>
      <w:r w:rsidR="001E76BA">
        <w:rPr>
          <w:rFonts w:ascii="Tahoma" w:eastAsia="Times New Roman" w:hAnsi="Tahoma" w:cs="Times New Roman"/>
          <w:b/>
        </w:rPr>
        <w:t xml:space="preserve"> </w:t>
      </w:r>
      <w:r w:rsidR="007F24E8">
        <w:rPr>
          <w:rFonts w:ascii="Tahoma" w:eastAsia="Times New Roman" w:hAnsi="Tahoma" w:cs="Times New Roman"/>
          <w:b/>
        </w:rPr>
        <w:t>– Quorum.</w:t>
      </w:r>
      <w:proofErr w:type="gramEnd"/>
      <w:r w:rsidR="007F24E8">
        <w:rPr>
          <w:rFonts w:ascii="Tahoma" w:eastAsia="Times New Roman" w:hAnsi="Tahoma" w:cs="Times New Roman"/>
          <w:b/>
        </w:rPr>
        <w:t xml:space="preserve">  </w:t>
      </w:r>
      <w:r w:rsidR="007F24E8">
        <w:rPr>
          <w:rFonts w:ascii="Tahoma" w:eastAsia="Times New Roman" w:hAnsi="Tahoma" w:cs="Times New Roman"/>
        </w:rPr>
        <w:t>A majority of the members of the Board shall constitute a quorum for the transaction of business at any meeting of the Board, provided that if fewer than a majority of the Board members are present at said meeting a majority thereof may adjourn the meeting to another time without further notice.</w:t>
      </w:r>
    </w:p>
    <w:p w14:paraId="311D478E" w14:textId="77777777" w:rsidR="007F24E8" w:rsidRDefault="007F24E8" w:rsidP="007F24E8">
      <w:pPr>
        <w:rPr>
          <w:rFonts w:ascii="Tahoma" w:eastAsia="Times New Roman" w:hAnsi="Tahoma" w:cs="Times New Roman"/>
        </w:rPr>
      </w:pPr>
    </w:p>
    <w:p w14:paraId="4B4ECDC7" w14:textId="77777777" w:rsidR="007F24E8" w:rsidRDefault="007F24E8" w:rsidP="007F24E8">
      <w:pPr>
        <w:rPr>
          <w:rFonts w:ascii="Tahoma" w:eastAsia="Times New Roman" w:hAnsi="Tahoma" w:cs="Times New Roman"/>
        </w:rPr>
      </w:pPr>
      <w:proofErr w:type="gramStart"/>
      <w:r>
        <w:rPr>
          <w:rFonts w:ascii="Tahoma" w:eastAsia="Times New Roman" w:hAnsi="Tahoma" w:cs="Times New Roman"/>
          <w:b/>
        </w:rPr>
        <w:t>Section</w:t>
      </w:r>
      <w:r w:rsidR="00F414E6">
        <w:rPr>
          <w:rFonts w:ascii="Tahoma" w:eastAsia="Times New Roman" w:hAnsi="Tahoma" w:cs="Times New Roman"/>
          <w:b/>
        </w:rPr>
        <w:t xml:space="preserve"> 7</w:t>
      </w:r>
      <w:r w:rsidR="001E76BA">
        <w:rPr>
          <w:rFonts w:ascii="Tahoma" w:eastAsia="Times New Roman" w:hAnsi="Tahoma" w:cs="Times New Roman"/>
          <w:b/>
        </w:rPr>
        <w:t xml:space="preserve"> – Manner of Acting.</w:t>
      </w:r>
      <w:proofErr w:type="gramEnd"/>
      <w:r w:rsidR="001E76BA">
        <w:rPr>
          <w:rFonts w:ascii="Tahoma" w:eastAsia="Times New Roman" w:hAnsi="Tahoma" w:cs="Times New Roman"/>
          <w:b/>
        </w:rPr>
        <w:t xml:space="preserve"> </w:t>
      </w:r>
      <w:r w:rsidR="001E76BA" w:rsidRPr="00E8046B">
        <w:rPr>
          <w:rFonts w:ascii="Tahoma" w:eastAsia="Times New Roman" w:hAnsi="Tahoma" w:cs="Times New Roman"/>
        </w:rPr>
        <w:t>The act of a majority of the Board present at a meeting at which a quorum is present shall be the act of the Executive Board, unless the act of a greater number is required by statu</w:t>
      </w:r>
      <w:r w:rsidR="00352605">
        <w:rPr>
          <w:rFonts w:ascii="Tahoma" w:eastAsia="Times New Roman" w:hAnsi="Tahoma" w:cs="Times New Roman"/>
        </w:rPr>
        <w:t>t</w:t>
      </w:r>
      <w:r w:rsidR="001E76BA" w:rsidRPr="00E8046B">
        <w:rPr>
          <w:rFonts w:ascii="Tahoma" w:eastAsia="Times New Roman" w:hAnsi="Tahoma" w:cs="Times New Roman"/>
        </w:rPr>
        <w:t>e, these bylaws,</w:t>
      </w:r>
      <w:r w:rsidR="00170FD5">
        <w:rPr>
          <w:rFonts w:ascii="Tahoma" w:eastAsia="Times New Roman" w:hAnsi="Tahoma" w:cs="Times New Roman"/>
        </w:rPr>
        <w:t xml:space="preserve"> </w:t>
      </w:r>
      <w:r w:rsidR="001E76BA" w:rsidRPr="00E8046B">
        <w:rPr>
          <w:rFonts w:ascii="Tahoma" w:eastAsia="Times New Roman" w:hAnsi="Tahoma" w:cs="Times New Roman"/>
        </w:rPr>
        <w:t xml:space="preserve">or the articles of incorporation.  If a quorum is present when the meeting commences, all actions taken at that meeting by a majority of the Board members voting shall be presumed valid and authorized even if a quorum is no longer present when the action is taken.  No Board member may act by proxy on any matter.  However, Board members may participate by </w:t>
      </w:r>
      <w:r w:rsidR="00E8046B" w:rsidRPr="00E8046B">
        <w:rPr>
          <w:rFonts w:ascii="Tahoma" w:eastAsia="Times New Roman" w:hAnsi="Tahoma" w:cs="Times New Roman"/>
        </w:rPr>
        <w:t>telephonic or other electronic means that allow all Board members at the meeting to speak to and hear each other.</w:t>
      </w:r>
    </w:p>
    <w:p w14:paraId="2939382A" w14:textId="77777777" w:rsidR="00170FD5" w:rsidRDefault="00170FD5" w:rsidP="007F24E8">
      <w:pPr>
        <w:rPr>
          <w:rFonts w:ascii="Tahoma" w:eastAsia="Times New Roman" w:hAnsi="Tahoma" w:cs="Times New Roman"/>
        </w:rPr>
      </w:pPr>
    </w:p>
    <w:p w14:paraId="132C7A2D" w14:textId="77777777" w:rsidR="00F414E6" w:rsidRDefault="00F414E6" w:rsidP="007F24E8">
      <w:pPr>
        <w:rPr>
          <w:rFonts w:ascii="Tahoma" w:eastAsia="Times New Roman" w:hAnsi="Tahoma" w:cs="Times New Roman"/>
        </w:rPr>
      </w:pPr>
      <w:proofErr w:type="gramStart"/>
      <w:r>
        <w:rPr>
          <w:rFonts w:ascii="Tahoma" w:eastAsia="Times New Roman" w:hAnsi="Tahoma" w:cs="Times New Roman"/>
          <w:b/>
        </w:rPr>
        <w:t>Section 8</w:t>
      </w:r>
      <w:r w:rsidR="00170FD5" w:rsidRPr="00170FD5">
        <w:rPr>
          <w:rFonts w:ascii="Tahoma" w:eastAsia="Times New Roman" w:hAnsi="Tahoma" w:cs="Times New Roman"/>
          <w:b/>
        </w:rPr>
        <w:t xml:space="preserve"> – No Compensation.</w:t>
      </w:r>
      <w:proofErr w:type="gramEnd"/>
      <w:r w:rsidR="00170FD5">
        <w:rPr>
          <w:rFonts w:ascii="Tahoma" w:eastAsia="Times New Roman" w:hAnsi="Tahoma" w:cs="Times New Roman"/>
        </w:rPr>
        <w:t xml:space="preserve">  Members of the Executive Board shall not receive any compensation for their services as Board members.  However, the Board may, by resolution, authorize reimbursement of expenses incurred in the performance of their duties.  Such authorization may prescribe procedures for approval and payment of such expenses.</w:t>
      </w:r>
    </w:p>
    <w:p w14:paraId="2C57DECD" w14:textId="77777777" w:rsidR="00F414E6" w:rsidRDefault="00F414E6" w:rsidP="007F24E8">
      <w:pPr>
        <w:rPr>
          <w:rFonts w:ascii="Tahoma" w:eastAsia="Times New Roman" w:hAnsi="Tahoma" w:cs="Times New Roman"/>
        </w:rPr>
      </w:pPr>
    </w:p>
    <w:p w14:paraId="420B18C4" w14:textId="77777777" w:rsidR="00170FD5" w:rsidRDefault="00F414E6" w:rsidP="007F24E8">
      <w:pPr>
        <w:rPr>
          <w:rFonts w:ascii="Tahoma" w:eastAsia="Times New Roman" w:hAnsi="Tahoma" w:cs="Times New Roman"/>
        </w:rPr>
      </w:pPr>
      <w:proofErr w:type="gramStart"/>
      <w:r>
        <w:rPr>
          <w:rFonts w:ascii="Tahoma" w:eastAsia="Times New Roman" w:hAnsi="Tahoma" w:cs="Times New Roman"/>
          <w:b/>
        </w:rPr>
        <w:lastRenderedPageBreak/>
        <w:t xml:space="preserve">Section </w:t>
      </w:r>
      <w:r w:rsidR="00525EF7">
        <w:rPr>
          <w:rFonts w:ascii="Tahoma" w:eastAsia="Times New Roman" w:hAnsi="Tahoma" w:cs="Times New Roman"/>
          <w:b/>
        </w:rPr>
        <w:t>9</w:t>
      </w:r>
      <w:r w:rsidR="00170FD5">
        <w:rPr>
          <w:rFonts w:ascii="Tahoma" w:eastAsia="Times New Roman" w:hAnsi="Tahoma" w:cs="Times New Roman"/>
          <w:b/>
        </w:rPr>
        <w:t xml:space="preserve"> – Presumption of Assent.</w:t>
      </w:r>
      <w:proofErr w:type="gramEnd"/>
      <w:r w:rsidR="00170FD5">
        <w:rPr>
          <w:rFonts w:ascii="Tahoma" w:eastAsia="Times New Roman" w:hAnsi="Tahoma" w:cs="Times New Roman"/>
          <w:b/>
        </w:rPr>
        <w:t xml:space="preserve">  </w:t>
      </w:r>
      <w:r w:rsidR="00170FD5">
        <w:rPr>
          <w:rFonts w:ascii="Tahoma" w:eastAsia="Times New Roman" w:hAnsi="Tahoma" w:cs="Times New Roman"/>
        </w:rPr>
        <w:t xml:space="preserve">A DAMTA Board member who is present at a meeting of the Board at which action is taken on any Association matter shall be conclusively presumed to have assented to the action taken unless his or her dissent shall be entered in the minutes of the meeting, or unless he or she shall file his or her written dissent to such action with the DAMTA Secretary (or secretary </w:t>
      </w:r>
      <w:r w:rsidR="00170FD5">
        <w:rPr>
          <w:rFonts w:ascii="Tahoma" w:eastAsia="Times New Roman" w:hAnsi="Tahoma" w:cs="Times New Roman"/>
          <w:i/>
        </w:rPr>
        <w:t>pro tempore</w:t>
      </w:r>
      <w:r w:rsidR="00170FD5">
        <w:rPr>
          <w:rFonts w:ascii="Tahoma" w:eastAsia="Times New Roman" w:hAnsi="Tahoma" w:cs="Times New Roman"/>
        </w:rPr>
        <w:t>) before the adjournment of the meeting, or shall forward such dissent by registered or certified mail to the DAMTA President immediately after the adjournment of the meeting.  Such right to dissent shall not apply to a director who voted in favor of such action.</w:t>
      </w:r>
    </w:p>
    <w:p w14:paraId="3EC1FD2E" w14:textId="77777777" w:rsidR="00170FD5" w:rsidRDefault="00170FD5" w:rsidP="007F24E8">
      <w:pPr>
        <w:rPr>
          <w:rFonts w:ascii="Tahoma" w:eastAsia="Times New Roman" w:hAnsi="Tahoma" w:cs="Times New Roman"/>
        </w:rPr>
      </w:pPr>
    </w:p>
    <w:p w14:paraId="331AAFB8" w14:textId="77777777" w:rsidR="0005124A" w:rsidRDefault="0005124A" w:rsidP="00170FD5">
      <w:pPr>
        <w:jc w:val="center"/>
        <w:rPr>
          <w:rFonts w:ascii="Tahoma" w:eastAsia="Times New Roman" w:hAnsi="Tahoma" w:cs="Times New Roman"/>
          <w:b/>
        </w:rPr>
      </w:pPr>
    </w:p>
    <w:p w14:paraId="21D3EFCD" w14:textId="77777777" w:rsidR="00170FD5" w:rsidRPr="00170FD5" w:rsidRDefault="00170FD5" w:rsidP="00170FD5">
      <w:pPr>
        <w:jc w:val="center"/>
        <w:rPr>
          <w:rFonts w:ascii="Tahoma" w:eastAsia="Times New Roman" w:hAnsi="Tahoma" w:cs="Times New Roman"/>
          <w:b/>
        </w:rPr>
      </w:pPr>
      <w:r w:rsidRPr="00170FD5">
        <w:rPr>
          <w:rFonts w:ascii="Tahoma" w:eastAsia="Times New Roman" w:hAnsi="Tahoma" w:cs="Times New Roman"/>
          <w:b/>
        </w:rPr>
        <w:t>ARTICLE VI</w:t>
      </w:r>
    </w:p>
    <w:p w14:paraId="5AA349A9" w14:textId="77777777" w:rsidR="00170FD5" w:rsidRPr="00170FD5" w:rsidRDefault="00170FD5" w:rsidP="00170FD5">
      <w:pPr>
        <w:jc w:val="center"/>
        <w:rPr>
          <w:rFonts w:ascii="Tahoma" w:eastAsia="Times New Roman" w:hAnsi="Tahoma" w:cs="Times New Roman"/>
          <w:b/>
        </w:rPr>
      </w:pPr>
    </w:p>
    <w:p w14:paraId="454DCF75" w14:textId="77777777" w:rsidR="00170FD5" w:rsidRDefault="00170FD5" w:rsidP="00170FD5">
      <w:pPr>
        <w:jc w:val="center"/>
        <w:rPr>
          <w:rFonts w:ascii="Tahoma" w:eastAsia="Times New Roman" w:hAnsi="Tahoma" w:cs="Times New Roman"/>
          <w:b/>
        </w:rPr>
      </w:pPr>
      <w:r w:rsidRPr="00170FD5">
        <w:rPr>
          <w:rFonts w:ascii="Tahoma" w:eastAsia="Times New Roman" w:hAnsi="Tahoma" w:cs="Times New Roman"/>
          <w:b/>
        </w:rPr>
        <w:t>OFFICERS</w:t>
      </w:r>
    </w:p>
    <w:p w14:paraId="551C8708" w14:textId="77777777" w:rsidR="00170FD5" w:rsidRDefault="00170FD5" w:rsidP="00170FD5">
      <w:pPr>
        <w:jc w:val="center"/>
        <w:rPr>
          <w:rFonts w:ascii="Tahoma" w:eastAsia="Times New Roman" w:hAnsi="Tahoma" w:cs="Times New Roman"/>
          <w:b/>
        </w:rPr>
      </w:pPr>
    </w:p>
    <w:p w14:paraId="42751B58" w14:textId="77777777" w:rsidR="00170FD5" w:rsidRDefault="00170FD5" w:rsidP="00170FD5">
      <w:pPr>
        <w:rPr>
          <w:rFonts w:ascii="Tahoma" w:eastAsia="Times New Roman" w:hAnsi="Tahoma" w:cs="Times New Roman"/>
        </w:rPr>
      </w:pPr>
      <w:proofErr w:type="gramStart"/>
      <w:r>
        <w:rPr>
          <w:rFonts w:ascii="Tahoma" w:eastAsia="Times New Roman" w:hAnsi="Tahoma" w:cs="Times New Roman"/>
          <w:b/>
        </w:rPr>
        <w:t>Section 1 – Officers of DAMTA.</w:t>
      </w:r>
      <w:proofErr w:type="gramEnd"/>
      <w:r>
        <w:rPr>
          <w:rFonts w:ascii="Tahoma" w:eastAsia="Times New Roman" w:hAnsi="Tahoma" w:cs="Times New Roman"/>
        </w:rPr>
        <w:t xml:space="preserve">  The officers of DAMTA shall be a President, President-Elect, Secretary, Treasurer, </w:t>
      </w:r>
      <w:proofErr w:type="gramStart"/>
      <w:r>
        <w:rPr>
          <w:rFonts w:ascii="Tahoma" w:eastAsia="Times New Roman" w:hAnsi="Tahoma" w:cs="Times New Roman"/>
        </w:rPr>
        <w:t>Immediate</w:t>
      </w:r>
      <w:proofErr w:type="gramEnd"/>
      <w:r>
        <w:rPr>
          <w:rFonts w:ascii="Tahoma" w:eastAsia="Times New Roman" w:hAnsi="Tahoma" w:cs="Times New Roman"/>
        </w:rPr>
        <w:t xml:space="preserve"> Past President, AIM Theory Chairperson, AIM Performance Chairperson and Certification Chairperson.  All officers shall be elected for two-year terms.  An officer may serve more than two (2) consecutive terms only if the Nominating Committee is unable to nominate a new candidate for that office.  Upon retirement of the President from office the President-Elect shall become President.  Should the elected President-Elect be unable to assume the Presidency, the President shall be elected, for that term only, in the same manner as that of the other officers.  The retiring President automatically remains on the Executive Board as Immediate Past President until the completion of the new President’s term of office.  Should the Immediate Past President be unable to serve, the President may appoint another past </w:t>
      </w:r>
      <w:r w:rsidR="006F1406">
        <w:rPr>
          <w:rFonts w:ascii="Tahoma" w:eastAsia="Times New Roman" w:hAnsi="Tahoma" w:cs="Times New Roman"/>
        </w:rPr>
        <w:t>president to serve in this capacity.</w:t>
      </w:r>
    </w:p>
    <w:p w14:paraId="21A6C5DA" w14:textId="77777777" w:rsidR="006F1406" w:rsidRDefault="006F1406" w:rsidP="00170FD5">
      <w:pPr>
        <w:rPr>
          <w:rFonts w:ascii="Tahoma" w:eastAsia="Times New Roman" w:hAnsi="Tahoma" w:cs="Times New Roman"/>
        </w:rPr>
      </w:pPr>
    </w:p>
    <w:p w14:paraId="16010F98" w14:textId="77777777" w:rsidR="006F1406" w:rsidRDefault="006F1406" w:rsidP="00170FD5">
      <w:pPr>
        <w:rPr>
          <w:rFonts w:ascii="Tahoma" w:eastAsia="Times New Roman" w:hAnsi="Tahoma" w:cs="Times New Roman"/>
        </w:rPr>
      </w:pPr>
      <w:proofErr w:type="gramStart"/>
      <w:r>
        <w:rPr>
          <w:rFonts w:ascii="Tahoma" w:eastAsia="Times New Roman" w:hAnsi="Tahoma" w:cs="Times New Roman"/>
          <w:b/>
        </w:rPr>
        <w:t>Section 2 – Nomination of Officers.</w:t>
      </w:r>
      <w:proofErr w:type="gramEnd"/>
      <w:r>
        <w:rPr>
          <w:rFonts w:ascii="Tahoma" w:eastAsia="Times New Roman" w:hAnsi="Tahoma" w:cs="Times New Roman"/>
        </w:rPr>
        <w:t xml:space="preserve">  All officers shall be nominated by a Nominating Committee of three Active members of DAMTA appointed by the President.  The Nominating Committee shall prepare a slate of not more than two (2) candidates for each office.  The DAMTA membership shall be notified of the slate seven (7) days in advance of the election.</w:t>
      </w:r>
    </w:p>
    <w:p w14:paraId="41BFF410" w14:textId="77777777" w:rsidR="006F1406" w:rsidRDefault="006F1406" w:rsidP="00170FD5">
      <w:pPr>
        <w:rPr>
          <w:rFonts w:ascii="Tahoma" w:eastAsia="Times New Roman" w:hAnsi="Tahoma" w:cs="Times New Roman"/>
        </w:rPr>
      </w:pPr>
    </w:p>
    <w:p w14:paraId="7C02EC57" w14:textId="77777777" w:rsidR="006F1406" w:rsidRDefault="006F1406" w:rsidP="00170FD5">
      <w:pPr>
        <w:rPr>
          <w:rFonts w:ascii="Tahoma" w:eastAsia="Times New Roman" w:hAnsi="Tahoma" w:cs="Times New Roman"/>
        </w:rPr>
      </w:pPr>
      <w:proofErr w:type="gramStart"/>
      <w:r>
        <w:rPr>
          <w:rFonts w:ascii="Tahoma" w:eastAsia="Times New Roman" w:hAnsi="Tahoma" w:cs="Times New Roman"/>
          <w:b/>
        </w:rPr>
        <w:t>Section 3 – Election of Officers.</w:t>
      </w:r>
      <w:proofErr w:type="gramEnd"/>
      <w:r>
        <w:rPr>
          <w:rFonts w:ascii="Tahoma" w:eastAsia="Times New Roman" w:hAnsi="Tahoma" w:cs="Times New Roman"/>
        </w:rPr>
        <w:t xml:space="preserve">  All officers shall be elected by a majority vote.  Such election shall be held in the April meeting, unless the DAMTA membership is notified otherwise seven (7) days in advance.  Additional nominations may be made from the floor at the April meeting, provided that the nominee</w:t>
      </w:r>
      <w:r w:rsidR="004A4460">
        <w:rPr>
          <w:rFonts w:ascii="Tahoma" w:eastAsia="Times New Roman" w:hAnsi="Tahoma" w:cs="Times New Roman"/>
        </w:rPr>
        <w:t xml:space="preserve"> is eligible for election and has consented to be a candidate.  Such consent shall be given in writing or in person at the April meeting.  In the event of only one nominee for an office, the President may recommend election by general consent.</w:t>
      </w:r>
    </w:p>
    <w:p w14:paraId="1731C057" w14:textId="77777777" w:rsidR="004A4460" w:rsidRPr="00F414E6" w:rsidRDefault="004A4460" w:rsidP="00F414E6">
      <w:pPr>
        <w:jc w:val="center"/>
        <w:rPr>
          <w:rFonts w:ascii="Tahoma" w:eastAsia="Times New Roman" w:hAnsi="Tahoma" w:cs="Times New Roman"/>
          <w:b/>
        </w:rPr>
      </w:pPr>
    </w:p>
    <w:p w14:paraId="6AAC9176" w14:textId="77777777" w:rsidR="004A4460" w:rsidRDefault="004A4460" w:rsidP="00170FD5">
      <w:pPr>
        <w:rPr>
          <w:rFonts w:ascii="Tahoma" w:eastAsia="Times New Roman" w:hAnsi="Tahoma" w:cs="Times New Roman"/>
        </w:rPr>
      </w:pPr>
      <w:proofErr w:type="gramStart"/>
      <w:r w:rsidRPr="004A4460">
        <w:rPr>
          <w:rFonts w:ascii="Tahoma" w:eastAsia="Times New Roman" w:hAnsi="Tahoma" w:cs="Times New Roman"/>
          <w:b/>
        </w:rPr>
        <w:lastRenderedPageBreak/>
        <w:t>Section 4 – Terms of Office.</w:t>
      </w:r>
      <w:proofErr w:type="gramEnd"/>
      <w:r>
        <w:rPr>
          <w:rFonts w:ascii="Tahoma" w:eastAsia="Times New Roman" w:hAnsi="Tahoma" w:cs="Times New Roman"/>
        </w:rPr>
        <w:t xml:space="preserve">  Terms for all officers shall be from July 1 through June 30.</w:t>
      </w:r>
    </w:p>
    <w:p w14:paraId="79553D1F" w14:textId="77777777" w:rsidR="004A4460" w:rsidRDefault="004A4460" w:rsidP="00170FD5">
      <w:pPr>
        <w:rPr>
          <w:rFonts w:ascii="Tahoma" w:eastAsia="Times New Roman" w:hAnsi="Tahoma" w:cs="Times New Roman"/>
        </w:rPr>
      </w:pPr>
    </w:p>
    <w:p w14:paraId="5616C59F" w14:textId="77777777" w:rsidR="004A4460" w:rsidRDefault="004A4460" w:rsidP="00170FD5">
      <w:pPr>
        <w:rPr>
          <w:rFonts w:ascii="Tahoma" w:eastAsia="Times New Roman" w:hAnsi="Tahoma" w:cs="Times New Roman"/>
        </w:rPr>
      </w:pPr>
      <w:proofErr w:type="gramStart"/>
      <w:r w:rsidRPr="00F622C0">
        <w:rPr>
          <w:rFonts w:ascii="Tahoma" w:eastAsia="Times New Roman" w:hAnsi="Tahoma" w:cs="Times New Roman"/>
          <w:b/>
        </w:rPr>
        <w:t>Section 5 – Vacancies.</w:t>
      </w:r>
      <w:proofErr w:type="gramEnd"/>
      <w:r>
        <w:rPr>
          <w:rFonts w:ascii="Tahoma" w:eastAsia="Times New Roman" w:hAnsi="Tahoma" w:cs="Times New Roman"/>
        </w:rPr>
        <w:t xml:space="preserve">  </w:t>
      </w:r>
      <w:r w:rsidR="00F622C0">
        <w:rPr>
          <w:rFonts w:ascii="Tahoma" w:eastAsia="Times New Roman" w:hAnsi="Tahoma" w:cs="Times New Roman"/>
        </w:rPr>
        <w:t>A vacancy in any office because of death, resignation, removal, disqualification or otherwise may be filled by the Executive Board for unexpired portion of the term.</w:t>
      </w:r>
    </w:p>
    <w:p w14:paraId="42A84C3D" w14:textId="77777777" w:rsidR="00F622C0" w:rsidRDefault="00F622C0" w:rsidP="00170FD5">
      <w:pPr>
        <w:rPr>
          <w:rFonts w:ascii="Tahoma" w:eastAsia="Times New Roman" w:hAnsi="Tahoma" w:cs="Times New Roman"/>
        </w:rPr>
      </w:pPr>
    </w:p>
    <w:p w14:paraId="4D819414" w14:textId="77777777" w:rsidR="0005124A" w:rsidRDefault="0005124A" w:rsidP="00F622C0">
      <w:pPr>
        <w:jc w:val="center"/>
        <w:rPr>
          <w:rFonts w:ascii="Tahoma" w:eastAsia="Times New Roman" w:hAnsi="Tahoma" w:cs="Times New Roman"/>
          <w:b/>
        </w:rPr>
      </w:pPr>
    </w:p>
    <w:p w14:paraId="7F1AADE3" w14:textId="77777777" w:rsidR="00F622C0" w:rsidRDefault="00F622C0" w:rsidP="00F622C0">
      <w:pPr>
        <w:jc w:val="center"/>
        <w:rPr>
          <w:rFonts w:ascii="Tahoma" w:eastAsia="Times New Roman" w:hAnsi="Tahoma" w:cs="Times New Roman"/>
          <w:b/>
        </w:rPr>
      </w:pPr>
      <w:r>
        <w:rPr>
          <w:rFonts w:ascii="Tahoma" w:eastAsia="Times New Roman" w:hAnsi="Tahoma" w:cs="Times New Roman"/>
          <w:b/>
        </w:rPr>
        <w:t>ARTICLE VII</w:t>
      </w:r>
    </w:p>
    <w:p w14:paraId="3D8DC983" w14:textId="77777777" w:rsidR="00F622C0" w:rsidRDefault="00F622C0" w:rsidP="00F622C0">
      <w:pPr>
        <w:jc w:val="center"/>
        <w:rPr>
          <w:rFonts w:ascii="Tahoma" w:eastAsia="Times New Roman" w:hAnsi="Tahoma" w:cs="Times New Roman"/>
          <w:b/>
        </w:rPr>
      </w:pPr>
    </w:p>
    <w:p w14:paraId="03787DBC" w14:textId="77777777" w:rsidR="00F622C0" w:rsidRDefault="00F622C0" w:rsidP="00F622C0">
      <w:pPr>
        <w:jc w:val="center"/>
        <w:rPr>
          <w:rFonts w:ascii="Tahoma" w:eastAsia="Times New Roman" w:hAnsi="Tahoma" w:cs="Times New Roman"/>
          <w:b/>
        </w:rPr>
      </w:pPr>
      <w:r>
        <w:rPr>
          <w:rFonts w:ascii="Tahoma" w:eastAsia="Times New Roman" w:hAnsi="Tahoma" w:cs="Times New Roman"/>
          <w:b/>
        </w:rPr>
        <w:t>DUTIES OF OFFICERS</w:t>
      </w:r>
    </w:p>
    <w:p w14:paraId="407C524A" w14:textId="77777777" w:rsidR="00F622C0" w:rsidRDefault="00F622C0" w:rsidP="00F622C0">
      <w:pPr>
        <w:jc w:val="center"/>
        <w:rPr>
          <w:rFonts w:ascii="Tahoma" w:eastAsia="Times New Roman" w:hAnsi="Tahoma" w:cs="Times New Roman"/>
          <w:b/>
        </w:rPr>
      </w:pPr>
    </w:p>
    <w:p w14:paraId="7C6DB52C" w14:textId="77777777" w:rsidR="00F622C0" w:rsidRDefault="00F622C0" w:rsidP="00F622C0">
      <w:pPr>
        <w:rPr>
          <w:rFonts w:ascii="Tahoma" w:eastAsia="Times New Roman" w:hAnsi="Tahoma" w:cs="Times New Roman"/>
        </w:rPr>
      </w:pPr>
      <w:proofErr w:type="gramStart"/>
      <w:r>
        <w:rPr>
          <w:rFonts w:ascii="Tahoma" w:eastAsia="Times New Roman" w:hAnsi="Tahoma" w:cs="Times New Roman"/>
          <w:b/>
        </w:rPr>
        <w:t>Section 1 – President.</w:t>
      </w:r>
      <w:proofErr w:type="gramEnd"/>
      <w:r>
        <w:rPr>
          <w:rFonts w:ascii="Tahoma" w:eastAsia="Times New Roman" w:hAnsi="Tahoma" w:cs="Times New Roman"/>
          <w:b/>
        </w:rPr>
        <w:t xml:space="preserve">  </w:t>
      </w:r>
      <w:r>
        <w:rPr>
          <w:rFonts w:ascii="Tahoma" w:eastAsia="Times New Roman" w:hAnsi="Tahoma" w:cs="Times New Roman"/>
        </w:rPr>
        <w:t xml:space="preserve">The President shall be the chief executive officer of DAMTA.  Subject to the direction and control of the Executive Board, he or she shall be in charge of the business and affairs of the association; shall see that the resolutions and directives of the Executive Board are carried out, excepting those cases in which that responsibility is assigned to some other person by the Board; and, in general, shall discharge all duties incident to the office of President and such other duties as may be prescribed by the Executive Board.  Except in those instances in which the authority to execute is expressly delegated to another officer or agent of the Association, or a different mode of execution is expressly prescribed by the Board, the President may execute for the Association any contracts or other instruments that the Board has authorized to be executed.  </w:t>
      </w:r>
      <w:r w:rsidR="008D7557">
        <w:rPr>
          <w:rFonts w:ascii="Tahoma" w:eastAsia="Times New Roman" w:hAnsi="Tahoma" w:cs="Times New Roman"/>
        </w:rPr>
        <w:t xml:space="preserve">The President shall be an </w:t>
      </w:r>
      <w:r w:rsidR="008D7557">
        <w:rPr>
          <w:rFonts w:ascii="Tahoma" w:eastAsia="Times New Roman" w:hAnsi="Tahoma" w:cs="Times New Roman"/>
          <w:i/>
        </w:rPr>
        <w:t>ex-officio</w:t>
      </w:r>
      <w:r w:rsidR="008D7557">
        <w:rPr>
          <w:rFonts w:ascii="Tahoma" w:eastAsia="Times New Roman" w:hAnsi="Tahoma" w:cs="Times New Roman"/>
        </w:rPr>
        <w:t xml:space="preserve"> member of all committees, except the Nominating Committee.  </w:t>
      </w:r>
      <w:r w:rsidR="00694918">
        <w:rPr>
          <w:rFonts w:ascii="Tahoma" w:eastAsia="Times New Roman" w:hAnsi="Tahoma" w:cs="Times New Roman"/>
        </w:rPr>
        <w:t>The President shall be a member of the ISMTA Advisory Council, which meets during the annual ISMTA Conference.</w:t>
      </w:r>
      <w:r w:rsidR="008D7557">
        <w:rPr>
          <w:rFonts w:ascii="Tahoma" w:eastAsia="Times New Roman" w:hAnsi="Tahoma" w:cs="Times New Roman"/>
        </w:rPr>
        <w:t xml:space="preserve"> If unable to attend the conference or the ISMTA Advisory Council meeting the President shall appoint a representative.  The President or his or her representative shall be </w:t>
      </w:r>
      <w:r w:rsidR="00D84EE0">
        <w:rPr>
          <w:rFonts w:ascii="Tahoma" w:eastAsia="Times New Roman" w:hAnsi="Tahoma" w:cs="Times New Roman"/>
        </w:rPr>
        <w:t>reimburs</w:t>
      </w:r>
      <w:r w:rsidR="008D7557">
        <w:rPr>
          <w:rFonts w:ascii="Tahoma" w:eastAsia="Times New Roman" w:hAnsi="Tahoma" w:cs="Times New Roman"/>
        </w:rPr>
        <w:t>ed for travel to such meetings</w:t>
      </w:r>
      <w:r w:rsidR="00F414E6">
        <w:rPr>
          <w:rFonts w:ascii="Tahoma" w:eastAsia="Times New Roman" w:hAnsi="Tahoma" w:cs="Times New Roman"/>
        </w:rPr>
        <w:t>.</w:t>
      </w:r>
    </w:p>
    <w:p w14:paraId="17CC6674" w14:textId="77777777" w:rsidR="003D460D" w:rsidRDefault="003D460D" w:rsidP="00F622C0">
      <w:pPr>
        <w:rPr>
          <w:rFonts w:ascii="Tahoma" w:eastAsia="Times New Roman" w:hAnsi="Tahoma" w:cs="Times New Roman"/>
        </w:rPr>
      </w:pPr>
    </w:p>
    <w:p w14:paraId="17832139" w14:textId="77777777" w:rsidR="003D460D" w:rsidRDefault="003D460D" w:rsidP="00F622C0">
      <w:pPr>
        <w:rPr>
          <w:rFonts w:ascii="Tahoma" w:eastAsia="Times New Roman" w:hAnsi="Tahoma" w:cs="Times New Roman"/>
        </w:rPr>
      </w:pPr>
      <w:proofErr w:type="gramStart"/>
      <w:r>
        <w:rPr>
          <w:rFonts w:ascii="Tahoma" w:eastAsia="Times New Roman" w:hAnsi="Tahoma" w:cs="Times New Roman"/>
          <w:b/>
        </w:rPr>
        <w:t>Section 2 – President-Elect.</w:t>
      </w:r>
      <w:proofErr w:type="gramEnd"/>
      <w:r>
        <w:rPr>
          <w:rFonts w:ascii="Tahoma" w:eastAsia="Times New Roman" w:hAnsi="Tahoma" w:cs="Times New Roman"/>
        </w:rPr>
        <w:t xml:space="preserve">  The President-Elect shall preside in the absence of the President, or in the inability or refusal of the President to act; when so acting he or she shall have all the powers of the President and be subject to all the restrictions of the President.  He or she shall serve as program chairperson and shall convey program information to the ISMTA Newsletter Editor.  He or she shall handle all publicity regarding DAMTA events.  He or she shall collect all information needed for the membership packet, and shall distribute the same to the DAMTA members.  He or she shall assist the President in the discharge of the President’s duties as the President may direct, and shall perform such other duties as may be assigned by the Board from time to time.  Upon retirement of the President from office the President-elect shall become President, unless the President-Elect was appointed to that office.  In such a case the President-Elect must be elected to the office of President.</w:t>
      </w:r>
    </w:p>
    <w:p w14:paraId="1C9E3A36" w14:textId="77777777" w:rsidR="009F308C" w:rsidRDefault="009F308C" w:rsidP="00F622C0">
      <w:pPr>
        <w:rPr>
          <w:rFonts w:ascii="Tahoma" w:eastAsia="Times New Roman" w:hAnsi="Tahoma" w:cs="Times New Roman"/>
        </w:rPr>
      </w:pPr>
    </w:p>
    <w:p w14:paraId="7D2BED6D" w14:textId="77777777" w:rsidR="003D460D" w:rsidRDefault="003D460D" w:rsidP="00F622C0">
      <w:pPr>
        <w:rPr>
          <w:rFonts w:ascii="Tahoma" w:eastAsia="Times New Roman" w:hAnsi="Tahoma" w:cs="Times New Roman"/>
        </w:rPr>
      </w:pPr>
      <w:proofErr w:type="gramStart"/>
      <w:r>
        <w:rPr>
          <w:rFonts w:ascii="Tahoma" w:eastAsia="Times New Roman" w:hAnsi="Tahoma" w:cs="Times New Roman"/>
          <w:b/>
        </w:rPr>
        <w:lastRenderedPageBreak/>
        <w:t>Section 3 – Secretary.</w:t>
      </w:r>
      <w:proofErr w:type="gramEnd"/>
      <w:r>
        <w:rPr>
          <w:rFonts w:ascii="Tahoma" w:eastAsia="Times New Roman" w:hAnsi="Tahoma" w:cs="Times New Roman"/>
        </w:rPr>
        <w:t xml:space="preserve">  </w:t>
      </w:r>
      <w:r w:rsidR="00770BE9">
        <w:rPr>
          <w:rFonts w:ascii="Tahoma" w:eastAsia="Times New Roman" w:hAnsi="Tahoma" w:cs="Times New Roman"/>
        </w:rPr>
        <w:t xml:space="preserve"> </w:t>
      </w:r>
      <w:r w:rsidR="005D6E79">
        <w:rPr>
          <w:rFonts w:ascii="Tahoma" w:eastAsia="Times New Roman" w:hAnsi="Tahoma" w:cs="Times New Roman"/>
        </w:rPr>
        <w:t>The Secretary shall keep the minutes of each meeting of the Executive Committee and of the DAMTA membership, and shall send a copy of each to the President within fourteen (14) days after said meetings.  After the President has reviewed the minutes, the Secretary shall then forward the minutes to all DAMTA members.  The Secretary shall conduct the necessary correspondence and mailings of the Association, to include thank-you letters to all workshop leaders.</w:t>
      </w:r>
    </w:p>
    <w:p w14:paraId="19405733" w14:textId="77777777" w:rsidR="005D6E79" w:rsidRDefault="005D6E79" w:rsidP="00F622C0">
      <w:pPr>
        <w:rPr>
          <w:rFonts w:ascii="Tahoma" w:eastAsia="Times New Roman" w:hAnsi="Tahoma" w:cs="Times New Roman"/>
        </w:rPr>
      </w:pPr>
    </w:p>
    <w:p w14:paraId="545E08E2" w14:textId="77777777" w:rsidR="005D6E79" w:rsidRDefault="005D6E79" w:rsidP="00F622C0">
      <w:pPr>
        <w:rPr>
          <w:rFonts w:ascii="Tahoma" w:eastAsia="Times New Roman" w:hAnsi="Tahoma" w:cs="Times New Roman"/>
        </w:rPr>
      </w:pPr>
      <w:proofErr w:type="gramStart"/>
      <w:r>
        <w:rPr>
          <w:rFonts w:ascii="Tahoma" w:eastAsia="Times New Roman" w:hAnsi="Tahoma" w:cs="Times New Roman"/>
          <w:b/>
        </w:rPr>
        <w:t>Section 4 – Treasurer.</w:t>
      </w:r>
      <w:proofErr w:type="gramEnd"/>
      <w:r>
        <w:rPr>
          <w:rFonts w:ascii="Tahoma" w:eastAsia="Times New Roman" w:hAnsi="Tahoma" w:cs="Times New Roman"/>
          <w:b/>
        </w:rPr>
        <w:t xml:space="preserve">  </w:t>
      </w:r>
      <w:r w:rsidR="00E47375">
        <w:rPr>
          <w:rFonts w:ascii="Tahoma" w:eastAsia="Times New Roman" w:hAnsi="Tahoma" w:cs="Times New Roman"/>
        </w:rPr>
        <w:t>If required by the Executive Board, t</w:t>
      </w:r>
      <w:r>
        <w:rPr>
          <w:rFonts w:ascii="Tahoma" w:eastAsia="Times New Roman" w:hAnsi="Tahoma" w:cs="Times New Roman"/>
        </w:rPr>
        <w:t xml:space="preserve">he Treasurer shall </w:t>
      </w:r>
      <w:r w:rsidR="00E47375">
        <w:rPr>
          <w:rFonts w:ascii="Tahoma" w:eastAsia="Times New Roman" w:hAnsi="Tahoma" w:cs="Times New Roman"/>
        </w:rPr>
        <w:t>give a bond for the faithful discharge of the treasurer’s duties in such sum and with such</w:t>
      </w:r>
      <w:r w:rsidR="00422003">
        <w:rPr>
          <w:rFonts w:ascii="Tahoma" w:eastAsia="Times New Roman" w:hAnsi="Tahoma" w:cs="Times New Roman"/>
        </w:rPr>
        <w:t xml:space="preserve"> surety or sureties as the Board shall determine.  The treasurer shall (a) have charge and custody of and be responsible for all funds and securities of the Association; (b) receive and give receipts for money due and payable to the Association from any source whatsoever, and deposit all such money in the name of the Association in such banks, trust companies or other depositaries as shall be selected by the Board or, in the absence of such selection, by the President; (c) shall make a monthly report, and his or her accounts will be audited not later than June 15 of each year by an auditor appointed by the President; (d) shall determine that DAMTA members are members of both ISMTA and MTNA and maintain a list of Ac</w:t>
      </w:r>
      <w:r w:rsidR="00B538C5">
        <w:rPr>
          <w:rFonts w:ascii="Tahoma" w:eastAsia="Times New Roman" w:hAnsi="Tahoma" w:cs="Times New Roman"/>
        </w:rPr>
        <w:t>tive and delinquent members;</w:t>
      </w:r>
      <w:r w:rsidR="00422003">
        <w:rPr>
          <w:rFonts w:ascii="Tahoma" w:eastAsia="Times New Roman" w:hAnsi="Tahoma" w:cs="Times New Roman"/>
        </w:rPr>
        <w:t xml:space="preserve"> (e) in general perform all the duties incident to the office of Treasurer and such other duties as from time to time may be assigned to the Treasurer by the Pres</w:t>
      </w:r>
      <w:r w:rsidR="00B538C5">
        <w:rPr>
          <w:rFonts w:ascii="Tahoma" w:eastAsia="Times New Roman" w:hAnsi="Tahoma" w:cs="Times New Roman"/>
        </w:rPr>
        <w:t>ident or by the Executive Board; and (f) file an annual income tax report.</w:t>
      </w:r>
    </w:p>
    <w:p w14:paraId="36879946" w14:textId="77777777" w:rsidR="00422003" w:rsidRDefault="00422003" w:rsidP="00F622C0">
      <w:pPr>
        <w:rPr>
          <w:rFonts w:ascii="Tahoma" w:eastAsia="Times New Roman" w:hAnsi="Tahoma" w:cs="Times New Roman"/>
        </w:rPr>
      </w:pPr>
    </w:p>
    <w:p w14:paraId="0B0FDDBC" w14:textId="77777777" w:rsidR="00422003" w:rsidRDefault="00422003" w:rsidP="00F622C0">
      <w:pPr>
        <w:rPr>
          <w:rFonts w:ascii="Tahoma" w:eastAsia="Times New Roman" w:hAnsi="Tahoma" w:cs="Times New Roman"/>
        </w:rPr>
      </w:pPr>
      <w:proofErr w:type="gramStart"/>
      <w:r>
        <w:rPr>
          <w:rFonts w:ascii="Tahoma" w:eastAsia="Times New Roman" w:hAnsi="Tahoma" w:cs="Times New Roman"/>
          <w:b/>
        </w:rPr>
        <w:t>Section 5 – AIM Chairpersons.</w:t>
      </w:r>
      <w:proofErr w:type="gramEnd"/>
      <w:r>
        <w:rPr>
          <w:rFonts w:ascii="Tahoma" w:eastAsia="Times New Roman" w:hAnsi="Tahoma" w:cs="Times New Roman"/>
          <w:b/>
        </w:rPr>
        <w:t xml:space="preserve">  </w:t>
      </w:r>
      <w:r>
        <w:rPr>
          <w:rFonts w:ascii="Tahoma" w:eastAsia="Times New Roman" w:hAnsi="Tahoma" w:cs="Times New Roman"/>
        </w:rPr>
        <w:t>All AIM Chairpersons shall work together to direct all transactions pertaining to the ISMTA AIM Examinations that may be conducted by DAMTA, and shall be responsible for organizing these activities.</w:t>
      </w:r>
    </w:p>
    <w:p w14:paraId="7ABA3DD3" w14:textId="77777777" w:rsidR="00422003" w:rsidRDefault="00422003" w:rsidP="00F622C0">
      <w:pPr>
        <w:rPr>
          <w:rFonts w:ascii="Tahoma" w:eastAsia="Times New Roman" w:hAnsi="Tahoma" w:cs="Times New Roman"/>
        </w:rPr>
      </w:pPr>
    </w:p>
    <w:p w14:paraId="55E2C143" w14:textId="77777777" w:rsidR="00422003" w:rsidRDefault="00422003" w:rsidP="00F622C0">
      <w:pPr>
        <w:rPr>
          <w:rFonts w:ascii="Tahoma" w:eastAsia="Times New Roman" w:hAnsi="Tahoma" w:cs="Times New Roman"/>
        </w:rPr>
      </w:pPr>
      <w:proofErr w:type="gramStart"/>
      <w:r>
        <w:rPr>
          <w:rFonts w:ascii="Tahoma" w:eastAsia="Times New Roman" w:hAnsi="Tahoma" w:cs="Times New Roman"/>
          <w:b/>
        </w:rPr>
        <w:t>Section 6 – Certification Chairperson.</w:t>
      </w:r>
      <w:proofErr w:type="gramEnd"/>
      <w:r w:rsidR="00385202">
        <w:rPr>
          <w:rFonts w:ascii="Tahoma" w:eastAsia="Times New Roman" w:hAnsi="Tahoma" w:cs="Times New Roman"/>
        </w:rPr>
        <w:t xml:space="preserve">  The Certification Chairperson shall maintain an accurate file of information concerning MTNA Certification.  He or she shall provide application for certification, and assist and encourage members interested in Certification.  He or she shall maintain a current list of certified DAMTA members.</w:t>
      </w:r>
    </w:p>
    <w:p w14:paraId="771CF9AF" w14:textId="77777777" w:rsidR="0049315E" w:rsidRDefault="0049315E" w:rsidP="00F622C0">
      <w:pPr>
        <w:rPr>
          <w:rFonts w:ascii="Tahoma" w:eastAsia="Times New Roman" w:hAnsi="Tahoma" w:cs="Times New Roman"/>
        </w:rPr>
      </w:pPr>
    </w:p>
    <w:p w14:paraId="2DA3A051" w14:textId="77777777" w:rsidR="0005124A" w:rsidRDefault="0005124A" w:rsidP="0049315E">
      <w:pPr>
        <w:jc w:val="center"/>
        <w:rPr>
          <w:rFonts w:ascii="Tahoma" w:eastAsia="Times New Roman" w:hAnsi="Tahoma" w:cs="Times New Roman"/>
          <w:b/>
        </w:rPr>
      </w:pPr>
    </w:p>
    <w:p w14:paraId="794A1312" w14:textId="77777777" w:rsidR="0005124A" w:rsidRDefault="0005124A" w:rsidP="0049315E">
      <w:pPr>
        <w:jc w:val="center"/>
        <w:rPr>
          <w:rFonts w:ascii="Tahoma" w:eastAsia="Times New Roman" w:hAnsi="Tahoma" w:cs="Times New Roman"/>
          <w:b/>
        </w:rPr>
      </w:pPr>
    </w:p>
    <w:p w14:paraId="29CA9CF7" w14:textId="77777777" w:rsidR="0049315E" w:rsidRDefault="0049315E" w:rsidP="0049315E">
      <w:pPr>
        <w:jc w:val="center"/>
        <w:rPr>
          <w:rFonts w:ascii="Tahoma" w:eastAsia="Times New Roman" w:hAnsi="Tahoma" w:cs="Times New Roman"/>
          <w:b/>
        </w:rPr>
      </w:pPr>
      <w:r>
        <w:rPr>
          <w:rFonts w:ascii="Tahoma" w:eastAsia="Times New Roman" w:hAnsi="Tahoma" w:cs="Times New Roman"/>
          <w:b/>
        </w:rPr>
        <w:t>ARTICLE VIII</w:t>
      </w:r>
    </w:p>
    <w:p w14:paraId="5CF47A48" w14:textId="77777777" w:rsidR="0049315E" w:rsidRDefault="0049315E" w:rsidP="0049315E">
      <w:pPr>
        <w:jc w:val="center"/>
        <w:rPr>
          <w:rFonts w:ascii="Tahoma" w:eastAsia="Times New Roman" w:hAnsi="Tahoma" w:cs="Times New Roman"/>
          <w:b/>
        </w:rPr>
      </w:pPr>
    </w:p>
    <w:p w14:paraId="2A041218" w14:textId="77777777" w:rsidR="0049315E" w:rsidRDefault="0049315E" w:rsidP="0049315E">
      <w:pPr>
        <w:jc w:val="center"/>
        <w:rPr>
          <w:rFonts w:ascii="Tahoma" w:eastAsia="Times New Roman" w:hAnsi="Tahoma" w:cs="Times New Roman"/>
          <w:b/>
        </w:rPr>
      </w:pPr>
      <w:r>
        <w:rPr>
          <w:rFonts w:ascii="Tahoma" w:eastAsia="Times New Roman" w:hAnsi="Tahoma" w:cs="Times New Roman"/>
          <w:b/>
        </w:rPr>
        <w:t>MEETINGS OF THE ASSOCIATION</w:t>
      </w:r>
    </w:p>
    <w:p w14:paraId="7936F8CF" w14:textId="77777777" w:rsidR="0049315E" w:rsidRDefault="0049315E" w:rsidP="0049315E">
      <w:pPr>
        <w:jc w:val="center"/>
        <w:rPr>
          <w:rFonts w:ascii="Tahoma" w:eastAsia="Times New Roman" w:hAnsi="Tahoma" w:cs="Times New Roman"/>
          <w:b/>
        </w:rPr>
      </w:pPr>
    </w:p>
    <w:p w14:paraId="4CF41216" w14:textId="77777777" w:rsidR="0049315E" w:rsidRDefault="0049315E" w:rsidP="0049315E">
      <w:pPr>
        <w:rPr>
          <w:rFonts w:ascii="Tahoma" w:eastAsia="Times New Roman" w:hAnsi="Tahoma" w:cs="Times New Roman"/>
        </w:rPr>
      </w:pPr>
      <w:r>
        <w:rPr>
          <w:rFonts w:ascii="Tahoma" w:eastAsia="Times New Roman" w:hAnsi="Tahoma" w:cs="Times New Roman"/>
          <w:b/>
        </w:rPr>
        <w:t xml:space="preserve">Section 1 – </w:t>
      </w:r>
      <w:r>
        <w:rPr>
          <w:rFonts w:ascii="Tahoma" w:eastAsia="Times New Roman" w:hAnsi="Tahoma" w:cs="Times New Roman"/>
        </w:rPr>
        <w:t>Meetings of the Association shall be held at times and places determined by the Executive Board, as guided by the wishes of the DAMTA membership.  DAMTA members shall be notified of changes to the proposed schedule fourteen (14) days prior to the earliest date affected by the change.</w:t>
      </w:r>
    </w:p>
    <w:p w14:paraId="4A66BD9E" w14:textId="77777777" w:rsidR="009F308C" w:rsidRDefault="009F308C" w:rsidP="0049315E">
      <w:pPr>
        <w:rPr>
          <w:rFonts w:ascii="Tahoma" w:eastAsia="Times New Roman" w:hAnsi="Tahoma" w:cs="Times New Roman"/>
        </w:rPr>
      </w:pPr>
    </w:p>
    <w:p w14:paraId="62853841" w14:textId="77777777" w:rsidR="0049315E" w:rsidRDefault="0049315E" w:rsidP="0049315E">
      <w:pPr>
        <w:rPr>
          <w:rFonts w:ascii="Tahoma" w:eastAsia="Times New Roman" w:hAnsi="Tahoma" w:cs="Times New Roman"/>
        </w:rPr>
      </w:pPr>
      <w:r>
        <w:rPr>
          <w:rFonts w:ascii="Tahoma" w:eastAsia="Times New Roman" w:hAnsi="Tahoma" w:cs="Times New Roman"/>
          <w:b/>
        </w:rPr>
        <w:t>Section 2 --</w:t>
      </w:r>
      <w:r>
        <w:rPr>
          <w:rFonts w:ascii="Tahoma" w:eastAsia="Times New Roman" w:hAnsi="Tahoma" w:cs="Times New Roman"/>
        </w:rPr>
        <w:t xml:space="preserve"> A Majority of DAMTA’s Active members shall constitute a quorum for the transaction of business.</w:t>
      </w:r>
    </w:p>
    <w:p w14:paraId="2BCBF7FF" w14:textId="77777777" w:rsidR="0005124A" w:rsidRDefault="0005124A" w:rsidP="0049315E">
      <w:pPr>
        <w:jc w:val="center"/>
        <w:rPr>
          <w:rFonts w:ascii="Tahoma" w:eastAsia="Times New Roman" w:hAnsi="Tahoma" w:cs="Times New Roman"/>
          <w:b/>
        </w:rPr>
      </w:pPr>
    </w:p>
    <w:p w14:paraId="4AF5B812" w14:textId="77777777" w:rsidR="0005124A" w:rsidRDefault="0005124A" w:rsidP="0049315E">
      <w:pPr>
        <w:jc w:val="center"/>
        <w:rPr>
          <w:rFonts w:ascii="Tahoma" w:eastAsia="Times New Roman" w:hAnsi="Tahoma" w:cs="Times New Roman"/>
          <w:b/>
        </w:rPr>
      </w:pPr>
    </w:p>
    <w:p w14:paraId="4FA35A7D" w14:textId="77777777" w:rsidR="0049315E" w:rsidRDefault="00382952" w:rsidP="0049315E">
      <w:pPr>
        <w:jc w:val="center"/>
        <w:rPr>
          <w:rFonts w:ascii="Tahoma" w:eastAsia="Times New Roman" w:hAnsi="Tahoma" w:cs="Times New Roman"/>
          <w:b/>
        </w:rPr>
      </w:pPr>
      <w:r>
        <w:rPr>
          <w:rFonts w:ascii="Tahoma" w:eastAsia="Times New Roman" w:hAnsi="Tahoma" w:cs="Times New Roman"/>
          <w:b/>
        </w:rPr>
        <w:t>ARTICLE IX</w:t>
      </w:r>
    </w:p>
    <w:p w14:paraId="48D33FFB" w14:textId="77777777" w:rsidR="00721290" w:rsidRDefault="00721290" w:rsidP="0049315E">
      <w:pPr>
        <w:jc w:val="center"/>
        <w:rPr>
          <w:rFonts w:ascii="Tahoma" w:eastAsia="Times New Roman" w:hAnsi="Tahoma" w:cs="Times New Roman"/>
          <w:b/>
        </w:rPr>
      </w:pPr>
    </w:p>
    <w:p w14:paraId="6B4A6077" w14:textId="77777777" w:rsidR="00721290" w:rsidRDefault="00721290" w:rsidP="0049315E">
      <w:pPr>
        <w:jc w:val="center"/>
        <w:rPr>
          <w:rFonts w:ascii="Tahoma" w:eastAsia="Times New Roman" w:hAnsi="Tahoma" w:cs="Times New Roman"/>
          <w:b/>
        </w:rPr>
      </w:pPr>
      <w:r>
        <w:rPr>
          <w:rFonts w:ascii="Tahoma" w:eastAsia="Times New Roman" w:hAnsi="Tahoma" w:cs="Times New Roman"/>
          <w:b/>
        </w:rPr>
        <w:t>COMMITTEES</w:t>
      </w:r>
    </w:p>
    <w:p w14:paraId="1F639EBB" w14:textId="77777777" w:rsidR="00721290" w:rsidRDefault="00721290" w:rsidP="0049315E">
      <w:pPr>
        <w:jc w:val="center"/>
        <w:rPr>
          <w:rFonts w:ascii="Tahoma" w:eastAsia="Times New Roman" w:hAnsi="Tahoma" w:cs="Times New Roman"/>
          <w:b/>
        </w:rPr>
      </w:pPr>
    </w:p>
    <w:p w14:paraId="4BCD3C2E" w14:textId="77777777" w:rsidR="00721290" w:rsidRPr="006F22FE" w:rsidRDefault="00721290" w:rsidP="00721290">
      <w:pPr>
        <w:rPr>
          <w:rFonts w:ascii="Tahoma" w:eastAsia="Times New Roman" w:hAnsi="Tahoma" w:cs="Times New Roman"/>
        </w:rPr>
      </w:pPr>
      <w:r>
        <w:rPr>
          <w:rFonts w:ascii="Tahoma" w:eastAsia="Times New Roman" w:hAnsi="Tahoma" w:cs="Times New Roman"/>
        </w:rPr>
        <w:t xml:space="preserve">The President, subject to the approval of the Executive Board, shall appoint such </w:t>
      </w:r>
      <w:r w:rsidR="006F22FE">
        <w:rPr>
          <w:rFonts w:ascii="Tahoma" w:eastAsia="Times New Roman" w:hAnsi="Tahoma" w:cs="Times New Roman"/>
        </w:rPr>
        <w:t xml:space="preserve">standing and </w:t>
      </w:r>
      <w:r w:rsidR="006F22FE">
        <w:rPr>
          <w:rFonts w:ascii="Tahoma" w:eastAsia="Times New Roman" w:hAnsi="Tahoma" w:cs="Times New Roman"/>
          <w:i/>
        </w:rPr>
        <w:t>ad hoc</w:t>
      </w:r>
      <w:r w:rsidR="006F22FE">
        <w:rPr>
          <w:rFonts w:ascii="Tahoma" w:eastAsia="Times New Roman" w:hAnsi="Tahoma" w:cs="Times New Roman"/>
        </w:rPr>
        <w:t xml:space="preserve"> committees and chairs as represent the well-defined and continuing interests of the Association.  The President shall be a member </w:t>
      </w:r>
      <w:r w:rsidR="006F22FE">
        <w:rPr>
          <w:rFonts w:ascii="Tahoma" w:eastAsia="Times New Roman" w:hAnsi="Tahoma" w:cs="Times New Roman"/>
          <w:i/>
        </w:rPr>
        <w:t>ex officio</w:t>
      </w:r>
      <w:r w:rsidR="006F22FE">
        <w:rPr>
          <w:rFonts w:ascii="Tahoma" w:eastAsia="Times New Roman" w:hAnsi="Tahoma" w:cs="Times New Roman"/>
        </w:rPr>
        <w:t xml:space="preserve"> of all committees except the Nominating Committee.</w:t>
      </w:r>
    </w:p>
    <w:p w14:paraId="1B8A9F28" w14:textId="77777777" w:rsidR="00721290" w:rsidRDefault="00721290" w:rsidP="00721290">
      <w:pPr>
        <w:rPr>
          <w:rFonts w:ascii="Tahoma" w:eastAsia="Times New Roman" w:hAnsi="Tahoma" w:cs="Times New Roman"/>
          <w:b/>
        </w:rPr>
      </w:pPr>
    </w:p>
    <w:p w14:paraId="30089155" w14:textId="77777777" w:rsidR="0005124A" w:rsidRDefault="0005124A" w:rsidP="00721290">
      <w:pPr>
        <w:rPr>
          <w:rFonts w:ascii="Tahoma" w:eastAsia="Times New Roman" w:hAnsi="Tahoma" w:cs="Times New Roman"/>
          <w:b/>
        </w:rPr>
      </w:pPr>
    </w:p>
    <w:p w14:paraId="53BC2E83" w14:textId="77777777" w:rsidR="00721290" w:rsidRDefault="00721290" w:rsidP="0049315E">
      <w:pPr>
        <w:jc w:val="center"/>
        <w:rPr>
          <w:rFonts w:ascii="Tahoma" w:eastAsia="Times New Roman" w:hAnsi="Tahoma" w:cs="Times New Roman"/>
          <w:b/>
        </w:rPr>
      </w:pPr>
      <w:r>
        <w:rPr>
          <w:rFonts w:ascii="Tahoma" w:eastAsia="Times New Roman" w:hAnsi="Tahoma" w:cs="Times New Roman"/>
          <w:b/>
        </w:rPr>
        <w:t>ARTICLE X</w:t>
      </w:r>
    </w:p>
    <w:p w14:paraId="7551401D" w14:textId="77777777" w:rsidR="00382952" w:rsidRDefault="00382952" w:rsidP="0049315E">
      <w:pPr>
        <w:jc w:val="center"/>
        <w:rPr>
          <w:rFonts w:ascii="Tahoma" w:eastAsia="Times New Roman" w:hAnsi="Tahoma" w:cs="Times New Roman"/>
          <w:b/>
        </w:rPr>
      </w:pPr>
    </w:p>
    <w:p w14:paraId="49158149" w14:textId="77777777" w:rsidR="00382952" w:rsidRDefault="00382952" w:rsidP="0049315E">
      <w:pPr>
        <w:jc w:val="center"/>
        <w:rPr>
          <w:rFonts w:ascii="Tahoma" w:eastAsia="Times New Roman" w:hAnsi="Tahoma" w:cs="Times New Roman"/>
          <w:b/>
        </w:rPr>
      </w:pPr>
      <w:r>
        <w:rPr>
          <w:rFonts w:ascii="Tahoma" w:eastAsia="Times New Roman" w:hAnsi="Tahoma" w:cs="Times New Roman"/>
          <w:b/>
        </w:rPr>
        <w:t>PARLIAMENTARY AUTHORITY</w:t>
      </w:r>
    </w:p>
    <w:p w14:paraId="590DA4F6" w14:textId="77777777" w:rsidR="00382952" w:rsidRDefault="00382952" w:rsidP="0049315E">
      <w:pPr>
        <w:jc w:val="center"/>
        <w:rPr>
          <w:rFonts w:ascii="Tahoma" w:eastAsia="Times New Roman" w:hAnsi="Tahoma" w:cs="Times New Roman"/>
          <w:b/>
        </w:rPr>
      </w:pPr>
    </w:p>
    <w:p w14:paraId="7B7E4A3B" w14:textId="77777777" w:rsidR="00382952" w:rsidRDefault="00382952" w:rsidP="00382952">
      <w:pPr>
        <w:rPr>
          <w:rFonts w:ascii="Tahoma" w:eastAsia="Times New Roman" w:hAnsi="Tahoma" w:cs="Times New Roman"/>
        </w:rPr>
      </w:pPr>
      <w:r w:rsidRPr="00382952">
        <w:rPr>
          <w:rFonts w:ascii="Tahoma" w:eastAsia="Times New Roman" w:hAnsi="Tahoma" w:cs="Times New Roman"/>
          <w:b/>
        </w:rPr>
        <w:t>Section 1 –</w:t>
      </w:r>
      <w:r>
        <w:rPr>
          <w:rFonts w:ascii="Tahoma" w:eastAsia="Times New Roman" w:hAnsi="Tahoma" w:cs="Times New Roman"/>
        </w:rPr>
        <w:t xml:space="preserve"> The Association shall be governed in accordance with the most recent edition of Robert’s Rules of Order, Revised, in all cases to which they are applicable, and where they are not inconsistent with these Bylaws  or any special rules of order the Association may adopt.</w:t>
      </w:r>
    </w:p>
    <w:p w14:paraId="36F2A39C" w14:textId="77777777" w:rsidR="00382952" w:rsidRDefault="00382952" w:rsidP="00382952">
      <w:pPr>
        <w:rPr>
          <w:rFonts w:ascii="Tahoma" w:eastAsia="Times New Roman" w:hAnsi="Tahoma" w:cs="Times New Roman"/>
        </w:rPr>
      </w:pPr>
    </w:p>
    <w:p w14:paraId="157B59FD" w14:textId="77777777" w:rsidR="00382952" w:rsidRDefault="00382952" w:rsidP="00382952">
      <w:pPr>
        <w:rPr>
          <w:rFonts w:ascii="Tahoma" w:eastAsia="Times New Roman" w:hAnsi="Tahoma" w:cs="Times New Roman"/>
        </w:rPr>
      </w:pPr>
      <w:r>
        <w:rPr>
          <w:rFonts w:ascii="Tahoma" w:eastAsia="Times New Roman" w:hAnsi="Tahoma" w:cs="Times New Roman"/>
          <w:b/>
        </w:rPr>
        <w:t xml:space="preserve">Section 2 – </w:t>
      </w:r>
      <w:r>
        <w:rPr>
          <w:rFonts w:ascii="Tahoma" w:eastAsia="Times New Roman" w:hAnsi="Tahoma" w:cs="Times New Roman"/>
        </w:rPr>
        <w:t>The President may appoint a parliamentarian to provide parliamentary opinion during any meeting of the Association or of the Executive Board or a committee of DAMTA.</w:t>
      </w:r>
    </w:p>
    <w:p w14:paraId="3837E8DF" w14:textId="77777777" w:rsidR="006F22FE" w:rsidRDefault="006F22FE" w:rsidP="00382952">
      <w:pPr>
        <w:rPr>
          <w:rFonts w:ascii="Tahoma" w:eastAsia="Times New Roman" w:hAnsi="Tahoma" w:cs="Times New Roman"/>
        </w:rPr>
      </w:pPr>
    </w:p>
    <w:p w14:paraId="53ED820F" w14:textId="77777777" w:rsidR="0005124A" w:rsidRDefault="0005124A" w:rsidP="00382952">
      <w:pPr>
        <w:rPr>
          <w:rFonts w:ascii="Tahoma" w:eastAsia="Times New Roman" w:hAnsi="Tahoma" w:cs="Times New Roman"/>
        </w:rPr>
      </w:pPr>
    </w:p>
    <w:p w14:paraId="59A36B7D" w14:textId="77777777" w:rsidR="006F22FE" w:rsidRPr="006F22FE" w:rsidRDefault="006F22FE" w:rsidP="006F22FE">
      <w:pPr>
        <w:jc w:val="center"/>
        <w:rPr>
          <w:rFonts w:ascii="Tahoma" w:eastAsia="Times New Roman" w:hAnsi="Tahoma" w:cs="Times New Roman"/>
          <w:b/>
        </w:rPr>
      </w:pPr>
      <w:r w:rsidRPr="006F22FE">
        <w:rPr>
          <w:rFonts w:ascii="Tahoma" w:eastAsia="Times New Roman" w:hAnsi="Tahoma" w:cs="Times New Roman"/>
          <w:b/>
        </w:rPr>
        <w:t>ARTICLE XI</w:t>
      </w:r>
    </w:p>
    <w:p w14:paraId="6D5F85C8" w14:textId="77777777" w:rsidR="006F22FE" w:rsidRPr="006F22FE" w:rsidRDefault="006F22FE" w:rsidP="006F22FE">
      <w:pPr>
        <w:jc w:val="center"/>
        <w:rPr>
          <w:rFonts w:ascii="Tahoma" w:eastAsia="Times New Roman" w:hAnsi="Tahoma" w:cs="Times New Roman"/>
          <w:b/>
        </w:rPr>
      </w:pPr>
    </w:p>
    <w:p w14:paraId="049C2EAA" w14:textId="77777777" w:rsidR="006F22FE" w:rsidRDefault="006F22FE" w:rsidP="006F22FE">
      <w:pPr>
        <w:jc w:val="center"/>
        <w:rPr>
          <w:rFonts w:ascii="Tahoma" w:eastAsia="Times New Roman" w:hAnsi="Tahoma" w:cs="Times New Roman"/>
          <w:b/>
        </w:rPr>
      </w:pPr>
      <w:r w:rsidRPr="006F22FE">
        <w:rPr>
          <w:rFonts w:ascii="Tahoma" w:eastAsia="Times New Roman" w:hAnsi="Tahoma" w:cs="Times New Roman"/>
          <w:b/>
        </w:rPr>
        <w:t>BYLAWS FILING</w:t>
      </w:r>
    </w:p>
    <w:p w14:paraId="76B6DD89" w14:textId="77777777" w:rsidR="006F22FE" w:rsidRDefault="006F22FE" w:rsidP="006F22FE">
      <w:pPr>
        <w:jc w:val="center"/>
        <w:rPr>
          <w:rFonts w:ascii="Tahoma" w:eastAsia="Times New Roman" w:hAnsi="Tahoma" w:cs="Times New Roman"/>
          <w:b/>
        </w:rPr>
      </w:pPr>
    </w:p>
    <w:p w14:paraId="605DD04C" w14:textId="77777777" w:rsidR="006F22FE" w:rsidRDefault="006F22FE" w:rsidP="006F22FE">
      <w:pPr>
        <w:rPr>
          <w:rFonts w:ascii="Tahoma" w:eastAsia="Times New Roman" w:hAnsi="Tahoma" w:cs="Times New Roman"/>
        </w:rPr>
      </w:pPr>
      <w:r>
        <w:rPr>
          <w:rFonts w:ascii="Tahoma" w:eastAsia="Times New Roman" w:hAnsi="Tahoma" w:cs="Times New Roman"/>
        </w:rPr>
        <w:t>Each member of the Association shall receive a copy of these Bylaws upon adoption and thereafter in the event of its revision.  A copy of these Bylaws shall also be filed with the ISMTA Vice President – Local Associations.</w:t>
      </w:r>
    </w:p>
    <w:p w14:paraId="0A0CD372" w14:textId="77777777" w:rsidR="006F22FE" w:rsidRDefault="006F22FE" w:rsidP="006F22FE">
      <w:pPr>
        <w:rPr>
          <w:rFonts w:ascii="Tahoma" w:eastAsia="Times New Roman" w:hAnsi="Tahoma" w:cs="Times New Roman"/>
        </w:rPr>
      </w:pPr>
    </w:p>
    <w:p w14:paraId="29187C1B" w14:textId="77777777" w:rsidR="0005124A" w:rsidRDefault="0005124A" w:rsidP="006F22FE">
      <w:pPr>
        <w:rPr>
          <w:rFonts w:ascii="Tahoma" w:eastAsia="Times New Roman" w:hAnsi="Tahoma" w:cs="Times New Roman"/>
        </w:rPr>
      </w:pPr>
    </w:p>
    <w:p w14:paraId="2B5DDA6C" w14:textId="77777777" w:rsidR="006F22FE" w:rsidRPr="006F22FE" w:rsidRDefault="006F22FE" w:rsidP="006F22FE">
      <w:pPr>
        <w:jc w:val="center"/>
        <w:rPr>
          <w:rFonts w:ascii="Tahoma" w:hAnsi="Tahoma"/>
          <w:b/>
        </w:rPr>
      </w:pPr>
      <w:r w:rsidRPr="006F22FE">
        <w:rPr>
          <w:rFonts w:ascii="Tahoma" w:hAnsi="Tahoma"/>
          <w:b/>
        </w:rPr>
        <w:t>ARTICLE XII</w:t>
      </w:r>
    </w:p>
    <w:p w14:paraId="4A912711" w14:textId="77777777" w:rsidR="006F22FE" w:rsidRDefault="006F22FE" w:rsidP="006F22FE">
      <w:pPr>
        <w:jc w:val="center"/>
        <w:rPr>
          <w:rFonts w:ascii="Tahoma" w:hAnsi="Tahoma"/>
          <w:b/>
        </w:rPr>
      </w:pPr>
    </w:p>
    <w:p w14:paraId="3D949C1B" w14:textId="77777777" w:rsidR="006F22FE" w:rsidRDefault="006F22FE" w:rsidP="006F22FE">
      <w:pPr>
        <w:jc w:val="center"/>
        <w:rPr>
          <w:rFonts w:ascii="Tahoma" w:hAnsi="Tahoma"/>
          <w:b/>
        </w:rPr>
      </w:pPr>
      <w:r>
        <w:rPr>
          <w:rFonts w:ascii="Tahoma" w:hAnsi="Tahoma"/>
          <w:b/>
        </w:rPr>
        <w:t>CONFLICT OF INTEREST</w:t>
      </w:r>
    </w:p>
    <w:p w14:paraId="093584FD" w14:textId="77777777" w:rsidR="006F22FE" w:rsidRDefault="006F22FE" w:rsidP="006F22FE">
      <w:pPr>
        <w:jc w:val="center"/>
        <w:rPr>
          <w:rFonts w:ascii="Tahoma" w:hAnsi="Tahoma"/>
          <w:b/>
        </w:rPr>
      </w:pPr>
    </w:p>
    <w:p w14:paraId="653B94D5" w14:textId="77777777" w:rsidR="006F22FE" w:rsidRDefault="000D7067" w:rsidP="006F22FE">
      <w:pPr>
        <w:rPr>
          <w:rFonts w:ascii="Tahoma" w:hAnsi="Tahoma"/>
        </w:rPr>
      </w:pPr>
      <w:proofErr w:type="gramStart"/>
      <w:r>
        <w:rPr>
          <w:rFonts w:ascii="Tahoma" w:hAnsi="Tahoma"/>
          <w:b/>
        </w:rPr>
        <w:t>Section 1 – Conflict of Interest.</w:t>
      </w:r>
      <w:proofErr w:type="gramEnd"/>
      <w:r>
        <w:rPr>
          <w:rFonts w:ascii="Tahoma" w:hAnsi="Tahoma"/>
          <w:b/>
        </w:rPr>
        <w:t xml:space="preserve">  </w:t>
      </w:r>
      <w:r>
        <w:rPr>
          <w:rFonts w:ascii="Tahoma" w:hAnsi="Tahoma"/>
        </w:rPr>
        <w:t xml:space="preserve">If a transaction is fair to the association at the time it is authorized, approved or ratified, the fact that an officer of the </w:t>
      </w:r>
      <w:r>
        <w:rPr>
          <w:rFonts w:ascii="Tahoma" w:hAnsi="Tahoma"/>
        </w:rPr>
        <w:lastRenderedPageBreak/>
        <w:t>Association is directly or indirectly a party to the transaction is not grounds for invalidating the transaction.</w:t>
      </w:r>
    </w:p>
    <w:p w14:paraId="39C98EB0" w14:textId="77777777" w:rsidR="000D7067" w:rsidRDefault="000D7067" w:rsidP="006F22FE">
      <w:pPr>
        <w:rPr>
          <w:rFonts w:ascii="Tahoma" w:hAnsi="Tahoma"/>
        </w:rPr>
      </w:pPr>
    </w:p>
    <w:p w14:paraId="0473D194" w14:textId="77777777" w:rsidR="000D7067" w:rsidRDefault="000D7067" w:rsidP="006F22FE">
      <w:pPr>
        <w:rPr>
          <w:rFonts w:ascii="Tahoma" w:hAnsi="Tahoma"/>
        </w:rPr>
      </w:pPr>
      <w:proofErr w:type="gramStart"/>
      <w:r>
        <w:rPr>
          <w:rFonts w:ascii="Tahoma" w:hAnsi="Tahoma"/>
          <w:b/>
        </w:rPr>
        <w:t>Section 2 – Approval of Transaction.</w:t>
      </w:r>
      <w:proofErr w:type="gramEnd"/>
      <w:r>
        <w:rPr>
          <w:rFonts w:ascii="Tahoma" w:hAnsi="Tahoma"/>
          <w:b/>
        </w:rPr>
        <w:t xml:space="preserve">  </w:t>
      </w:r>
      <w:r>
        <w:rPr>
          <w:rFonts w:ascii="Tahoma" w:hAnsi="Tahoma"/>
        </w:rPr>
        <w:t>In a proceeding contesting the validity of a transaction described in Section 1 of this Article, the person asserting validity has the burden of proving fairness unless the material facts of the transaction and the director’s in</w:t>
      </w:r>
      <w:r w:rsidR="00E90A9C">
        <w:rPr>
          <w:rFonts w:ascii="Tahoma" w:hAnsi="Tahoma"/>
        </w:rPr>
        <w:t>terest were disclosed or known t</w:t>
      </w:r>
      <w:r>
        <w:rPr>
          <w:rFonts w:ascii="Tahoma" w:hAnsi="Tahoma"/>
        </w:rPr>
        <w:t>o the Executive Board or the committee involved, and the Board or committee authorized, approved or ratified the transaction by the affirmative vote of a majority of disinterested directors even though the disinterested directors constitute less than a quorum.</w:t>
      </w:r>
    </w:p>
    <w:p w14:paraId="6A3BD3DC" w14:textId="77777777" w:rsidR="000D7067" w:rsidRDefault="000D7067" w:rsidP="006F22FE">
      <w:pPr>
        <w:rPr>
          <w:rFonts w:ascii="Tahoma" w:hAnsi="Tahoma"/>
        </w:rPr>
      </w:pPr>
    </w:p>
    <w:p w14:paraId="143B8880" w14:textId="77777777" w:rsidR="000D7067" w:rsidRDefault="000D7067" w:rsidP="006F22FE">
      <w:pPr>
        <w:rPr>
          <w:rFonts w:ascii="Tahoma" w:hAnsi="Tahoma"/>
        </w:rPr>
      </w:pPr>
      <w:proofErr w:type="gramStart"/>
      <w:r>
        <w:rPr>
          <w:rFonts w:ascii="Tahoma" w:hAnsi="Tahoma"/>
          <w:b/>
        </w:rPr>
        <w:t>Section 3 – Presence of Interested Director.</w:t>
      </w:r>
      <w:proofErr w:type="gramEnd"/>
      <w:r>
        <w:rPr>
          <w:rFonts w:ascii="Tahoma" w:hAnsi="Tahoma"/>
          <w:b/>
        </w:rPr>
        <w:t xml:space="preserve">  </w:t>
      </w:r>
      <w:r>
        <w:rPr>
          <w:rFonts w:ascii="Tahoma" w:hAnsi="Tahoma"/>
        </w:rPr>
        <w:t xml:space="preserve">The presence of an officer who is directly or indirectly a party to the transaction described in Section 2 of this Article, or an officer who is otherwise not disinterested may be counted in determining a quorum is present, but may </w:t>
      </w:r>
      <w:r w:rsidR="00CC7E88">
        <w:rPr>
          <w:rFonts w:ascii="Tahoma" w:hAnsi="Tahoma"/>
        </w:rPr>
        <w:t>not be counted when the Executi</w:t>
      </w:r>
      <w:r>
        <w:rPr>
          <w:rFonts w:ascii="Tahoma" w:hAnsi="Tahoma"/>
        </w:rPr>
        <w:t xml:space="preserve">ve </w:t>
      </w:r>
    </w:p>
    <w:p w14:paraId="4AF0475A" w14:textId="77777777" w:rsidR="00CC7E88" w:rsidRDefault="00CC7E88" w:rsidP="006F22FE">
      <w:pPr>
        <w:rPr>
          <w:rFonts w:ascii="Tahoma" w:hAnsi="Tahoma"/>
        </w:rPr>
      </w:pPr>
      <w:r>
        <w:rPr>
          <w:rFonts w:ascii="Tahoma" w:hAnsi="Tahoma"/>
        </w:rPr>
        <w:t>Board or a committee takes action on the transaction.</w:t>
      </w:r>
    </w:p>
    <w:p w14:paraId="7EEE3204" w14:textId="77777777" w:rsidR="00CC7E88" w:rsidRDefault="00CC7E88" w:rsidP="006F22FE">
      <w:pPr>
        <w:rPr>
          <w:rFonts w:ascii="Tahoma" w:hAnsi="Tahoma"/>
        </w:rPr>
      </w:pPr>
    </w:p>
    <w:p w14:paraId="1301B9FE" w14:textId="77777777" w:rsidR="00CC7E88" w:rsidRPr="00CC7E88" w:rsidRDefault="00CC7E88" w:rsidP="006F22FE">
      <w:pPr>
        <w:rPr>
          <w:rFonts w:ascii="Tahoma" w:hAnsi="Tahoma"/>
        </w:rPr>
      </w:pPr>
      <w:proofErr w:type="gramStart"/>
      <w:r>
        <w:rPr>
          <w:rFonts w:ascii="Tahoma" w:hAnsi="Tahoma"/>
          <w:b/>
        </w:rPr>
        <w:t>Section 4 – Indirect Interest.</w:t>
      </w:r>
      <w:proofErr w:type="gramEnd"/>
      <w:r>
        <w:rPr>
          <w:rFonts w:ascii="Tahoma" w:hAnsi="Tahoma"/>
          <w:b/>
        </w:rPr>
        <w:t xml:space="preserve">  </w:t>
      </w:r>
      <w:r>
        <w:rPr>
          <w:rFonts w:ascii="Tahoma" w:hAnsi="Tahoma"/>
        </w:rPr>
        <w:t>For the purposes of this Article, a DAMTA officer is “indirectly” a party to a transaction if the other party to the transaction is an entity in which the DAMTA officer has a material financial interest, or of which the DAMTA officer is a director, officer or general partner.</w:t>
      </w:r>
    </w:p>
    <w:p w14:paraId="44490689" w14:textId="77777777" w:rsidR="006F22FE" w:rsidRDefault="006F22FE" w:rsidP="006F22FE">
      <w:pPr>
        <w:jc w:val="center"/>
        <w:rPr>
          <w:rFonts w:ascii="Tahoma" w:hAnsi="Tahoma"/>
          <w:b/>
        </w:rPr>
      </w:pPr>
    </w:p>
    <w:p w14:paraId="408C97A0" w14:textId="77777777" w:rsidR="0005124A" w:rsidRDefault="0005124A" w:rsidP="006F22FE">
      <w:pPr>
        <w:jc w:val="center"/>
        <w:rPr>
          <w:rFonts w:ascii="Tahoma" w:hAnsi="Tahoma"/>
          <w:b/>
        </w:rPr>
      </w:pPr>
    </w:p>
    <w:p w14:paraId="6CA1B781" w14:textId="77777777" w:rsidR="006F22FE" w:rsidRDefault="006F22FE" w:rsidP="006F22FE">
      <w:pPr>
        <w:jc w:val="center"/>
        <w:rPr>
          <w:rFonts w:ascii="Tahoma" w:hAnsi="Tahoma"/>
          <w:b/>
        </w:rPr>
      </w:pPr>
      <w:r>
        <w:rPr>
          <w:rFonts w:ascii="Tahoma" w:hAnsi="Tahoma"/>
          <w:b/>
        </w:rPr>
        <w:t>ARTICLE</w:t>
      </w:r>
      <w:r w:rsidR="00D973C0">
        <w:rPr>
          <w:rFonts w:ascii="Tahoma" w:hAnsi="Tahoma"/>
          <w:b/>
        </w:rPr>
        <w:t xml:space="preserve"> XIII</w:t>
      </w:r>
    </w:p>
    <w:p w14:paraId="1309BCAA" w14:textId="77777777" w:rsidR="00D973C0" w:rsidRDefault="00D973C0" w:rsidP="006F22FE">
      <w:pPr>
        <w:jc w:val="center"/>
        <w:rPr>
          <w:rFonts w:ascii="Tahoma" w:hAnsi="Tahoma"/>
          <w:b/>
        </w:rPr>
      </w:pPr>
    </w:p>
    <w:p w14:paraId="77976F57" w14:textId="77777777" w:rsidR="00D973C0" w:rsidRDefault="00D973C0" w:rsidP="006F22FE">
      <w:pPr>
        <w:jc w:val="center"/>
        <w:rPr>
          <w:rFonts w:ascii="Tahoma" w:hAnsi="Tahoma"/>
          <w:b/>
        </w:rPr>
      </w:pPr>
      <w:r>
        <w:rPr>
          <w:rFonts w:ascii="Tahoma" w:hAnsi="Tahoma"/>
          <w:b/>
        </w:rPr>
        <w:t>INDEMNIFICATION</w:t>
      </w:r>
    </w:p>
    <w:p w14:paraId="0797558B" w14:textId="77777777" w:rsidR="00D973C0" w:rsidRDefault="00D973C0" w:rsidP="00D973C0">
      <w:pPr>
        <w:rPr>
          <w:rFonts w:ascii="Tahoma" w:hAnsi="Tahoma"/>
          <w:b/>
        </w:rPr>
      </w:pPr>
    </w:p>
    <w:p w14:paraId="53B96F91" w14:textId="77777777" w:rsidR="00D973C0" w:rsidRDefault="00D973C0" w:rsidP="00D973C0">
      <w:pPr>
        <w:rPr>
          <w:rFonts w:ascii="Tahoma" w:hAnsi="Tahoma"/>
        </w:rPr>
      </w:pPr>
      <w:r>
        <w:rPr>
          <w:rFonts w:ascii="Tahoma" w:hAnsi="Tahoma"/>
        </w:rPr>
        <w:t>Each person who at any time is or was an officer, employee or agent of the Association shall be indemnified by the Association in accordance with and to the full extent permitted by Illinois law.  The foregoing right of indemnification shall not be deemed exclusive of any other rights to which a person seeking indemnification may be entitled under any bylaw, agreement, vote of disinterested officers/directors or otherwise.  If authorized by the Executive Board, the Association may purchase and maintain insurance on behalf of any person to the full extent permitted by Illinois law.</w:t>
      </w:r>
    </w:p>
    <w:p w14:paraId="0BF9DEC0" w14:textId="77777777" w:rsidR="00D973C0" w:rsidRDefault="00D973C0" w:rsidP="00D973C0">
      <w:pPr>
        <w:rPr>
          <w:rFonts w:ascii="Tahoma" w:hAnsi="Tahoma"/>
        </w:rPr>
      </w:pPr>
    </w:p>
    <w:p w14:paraId="0BE333C2" w14:textId="77777777" w:rsidR="0005124A" w:rsidRDefault="0005124A" w:rsidP="00D973C0">
      <w:pPr>
        <w:rPr>
          <w:rFonts w:ascii="Tahoma" w:hAnsi="Tahoma"/>
        </w:rPr>
      </w:pPr>
    </w:p>
    <w:p w14:paraId="2645624F" w14:textId="77777777" w:rsidR="00D973C0" w:rsidRDefault="00D973C0" w:rsidP="00D973C0">
      <w:pPr>
        <w:jc w:val="center"/>
        <w:rPr>
          <w:rFonts w:ascii="Tahoma" w:hAnsi="Tahoma"/>
          <w:b/>
        </w:rPr>
      </w:pPr>
      <w:r>
        <w:rPr>
          <w:rFonts w:ascii="Tahoma" w:hAnsi="Tahoma"/>
          <w:b/>
        </w:rPr>
        <w:t>ARTICLE XIV</w:t>
      </w:r>
    </w:p>
    <w:p w14:paraId="4ED93974" w14:textId="77777777" w:rsidR="00D973C0" w:rsidRDefault="00D973C0" w:rsidP="00D973C0">
      <w:pPr>
        <w:jc w:val="center"/>
        <w:rPr>
          <w:rFonts w:ascii="Tahoma" w:hAnsi="Tahoma"/>
          <w:b/>
        </w:rPr>
      </w:pPr>
    </w:p>
    <w:p w14:paraId="7E7DFF4A" w14:textId="77777777" w:rsidR="00D973C0" w:rsidRDefault="00D973C0" w:rsidP="00D973C0">
      <w:pPr>
        <w:jc w:val="center"/>
        <w:rPr>
          <w:rFonts w:ascii="Tahoma" w:hAnsi="Tahoma"/>
          <w:b/>
        </w:rPr>
      </w:pPr>
      <w:r>
        <w:rPr>
          <w:rFonts w:ascii="Tahoma" w:hAnsi="Tahoma"/>
          <w:b/>
        </w:rPr>
        <w:t>RESOLUTION OF DISPUTES</w:t>
      </w:r>
    </w:p>
    <w:p w14:paraId="42B7A628" w14:textId="77777777" w:rsidR="00D973C0" w:rsidRDefault="00D973C0" w:rsidP="00D973C0">
      <w:pPr>
        <w:jc w:val="center"/>
        <w:rPr>
          <w:rFonts w:ascii="Tahoma" w:hAnsi="Tahoma"/>
          <w:b/>
        </w:rPr>
      </w:pPr>
    </w:p>
    <w:p w14:paraId="1A6E1224" w14:textId="77777777" w:rsidR="00D84EE0" w:rsidRDefault="00D973C0" w:rsidP="00195BC2">
      <w:pPr>
        <w:rPr>
          <w:rFonts w:ascii="Tahoma" w:hAnsi="Tahoma"/>
        </w:rPr>
      </w:pPr>
      <w:r>
        <w:rPr>
          <w:rFonts w:ascii="Tahoma" w:hAnsi="Tahoma"/>
        </w:rPr>
        <w:t xml:space="preserve">Any claim or dispute arising from or related to these Bylaws </w:t>
      </w:r>
      <w:r w:rsidR="00D84EE0">
        <w:rPr>
          <w:rFonts w:ascii="Tahoma" w:hAnsi="Tahoma"/>
        </w:rPr>
        <w:t xml:space="preserve">that cannot be resolved within DAMTA </w:t>
      </w:r>
      <w:r>
        <w:rPr>
          <w:rFonts w:ascii="Tahoma" w:hAnsi="Tahoma"/>
        </w:rPr>
        <w:t xml:space="preserve">shall be settled by mediation in accordance with the rules </w:t>
      </w:r>
      <w:r>
        <w:rPr>
          <w:rFonts w:ascii="Tahoma" w:hAnsi="Tahoma"/>
        </w:rPr>
        <w:lastRenderedPageBreak/>
        <w:t xml:space="preserve">of the Center for Conflict Resolution (located in Chicago, Illinois) </w:t>
      </w:r>
      <w:r w:rsidR="00E90A9C">
        <w:rPr>
          <w:rFonts w:ascii="Tahoma" w:hAnsi="Tahoma"/>
        </w:rPr>
        <w:t>and, if necessary, legally bind</w:t>
      </w:r>
      <w:r w:rsidR="00195BC2">
        <w:rPr>
          <w:rFonts w:ascii="Tahoma" w:hAnsi="Tahoma"/>
        </w:rPr>
        <w:t xml:space="preserve">ing arbitration in accordance with the rules of the </w:t>
      </w:r>
    </w:p>
    <w:p w14:paraId="0BBABF1B" w14:textId="77777777" w:rsidR="00D84EE0" w:rsidRDefault="00195BC2" w:rsidP="00195BC2">
      <w:pPr>
        <w:rPr>
          <w:rFonts w:ascii="Tahoma" w:hAnsi="Tahoma"/>
        </w:rPr>
      </w:pPr>
      <w:proofErr w:type="gramStart"/>
      <w:r>
        <w:rPr>
          <w:rFonts w:ascii="Tahoma" w:hAnsi="Tahoma"/>
        </w:rPr>
        <w:t>American Arbitration Association.</w:t>
      </w:r>
      <w:proofErr w:type="gramEnd"/>
      <w:r>
        <w:rPr>
          <w:rFonts w:ascii="Tahoma" w:hAnsi="Tahoma"/>
        </w:rPr>
        <w:t xml:space="preserve">  Judgment upon a mediation or arbitration </w:t>
      </w:r>
    </w:p>
    <w:p w14:paraId="164221FD" w14:textId="77777777" w:rsidR="00D973C0" w:rsidRPr="00195BC2" w:rsidRDefault="00195BC2" w:rsidP="00195BC2">
      <w:pPr>
        <w:rPr>
          <w:rFonts w:ascii="Tahoma" w:hAnsi="Tahoma"/>
        </w:rPr>
      </w:pPr>
      <w:proofErr w:type="gramStart"/>
      <w:r>
        <w:rPr>
          <w:rFonts w:ascii="Tahoma" w:hAnsi="Tahoma"/>
        </w:rPr>
        <w:t>decision</w:t>
      </w:r>
      <w:proofErr w:type="gramEnd"/>
      <w:r>
        <w:rPr>
          <w:rFonts w:ascii="Tahoma" w:hAnsi="Tahoma"/>
        </w:rPr>
        <w:t xml:space="preserve"> may be entered in any court otherwise having jurisdiction in the matter.  These methods shall be the sole remedy for any controversy or claim arising out of these Bylaws.</w:t>
      </w:r>
    </w:p>
    <w:p w14:paraId="021E9CB6" w14:textId="77777777" w:rsidR="003F6513" w:rsidRDefault="003F6513" w:rsidP="00D84EE0">
      <w:pPr>
        <w:rPr>
          <w:rFonts w:ascii="Tahoma" w:hAnsi="Tahoma"/>
          <w:b/>
        </w:rPr>
      </w:pPr>
    </w:p>
    <w:p w14:paraId="6B6EB5A0" w14:textId="77777777" w:rsidR="0005124A" w:rsidRDefault="0005124A" w:rsidP="00D84EE0">
      <w:pPr>
        <w:rPr>
          <w:rFonts w:ascii="Tahoma" w:hAnsi="Tahoma"/>
          <w:b/>
        </w:rPr>
      </w:pPr>
    </w:p>
    <w:p w14:paraId="113AAE38" w14:textId="77777777" w:rsidR="00195BC2" w:rsidRDefault="00195BC2" w:rsidP="006F22FE">
      <w:pPr>
        <w:jc w:val="center"/>
        <w:rPr>
          <w:rFonts w:ascii="Tahoma" w:hAnsi="Tahoma"/>
          <w:b/>
        </w:rPr>
      </w:pPr>
      <w:r>
        <w:rPr>
          <w:rFonts w:ascii="Tahoma" w:hAnsi="Tahoma"/>
          <w:b/>
        </w:rPr>
        <w:t>ARTICLE XV</w:t>
      </w:r>
    </w:p>
    <w:p w14:paraId="133A64E7" w14:textId="77777777" w:rsidR="00195BC2" w:rsidRPr="006F22FE" w:rsidRDefault="00195BC2" w:rsidP="006F22FE">
      <w:pPr>
        <w:jc w:val="center"/>
        <w:rPr>
          <w:rFonts w:ascii="Tahoma" w:hAnsi="Tahoma"/>
          <w:b/>
        </w:rPr>
      </w:pPr>
    </w:p>
    <w:p w14:paraId="423D9B21" w14:textId="77777777" w:rsidR="006F22FE" w:rsidRDefault="006F22FE" w:rsidP="006F22FE">
      <w:pPr>
        <w:jc w:val="center"/>
        <w:rPr>
          <w:rFonts w:ascii="Tahoma" w:hAnsi="Tahoma"/>
          <w:b/>
        </w:rPr>
      </w:pPr>
      <w:r w:rsidRPr="006F22FE">
        <w:rPr>
          <w:rFonts w:ascii="Tahoma" w:hAnsi="Tahoma"/>
          <w:b/>
        </w:rPr>
        <w:t>AMENDMENTS</w:t>
      </w:r>
    </w:p>
    <w:p w14:paraId="50751715" w14:textId="77777777" w:rsidR="00195BC2" w:rsidRDefault="00195BC2" w:rsidP="006F22FE">
      <w:pPr>
        <w:jc w:val="center"/>
        <w:rPr>
          <w:rFonts w:ascii="Tahoma" w:hAnsi="Tahoma"/>
          <w:b/>
        </w:rPr>
      </w:pPr>
    </w:p>
    <w:p w14:paraId="37034F28" w14:textId="77777777" w:rsidR="00195BC2" w:rsidRDefault="009A0AED" w:rsidP="00195BC2">
      <w:pPr>
        <w:rPr>
          <w:rFonts w:ascii="Tahoma" w:hAnsi="Tahoma"/>
        </w:rPr>
      </w:pPr>
      <w:r w:rsidRPr="009A0AED">
        <w:rPr>
          <w:rFonts w:ascii="Tahoma" w:hAnsi="Tahoma"/>
          <w:b/>
        </w:rPr>
        <w:t>Section 1 –</w:t>
      </w:r>
      <w:r>
        <w:rPr>
          <w:rFonts w:ascii="Tahoma" w:hAnsi="Tahoma"/>
        </w:rPr>
        <w:t xml:space="preserve"> These Bylaws may be amended at any regular meeting of the Association by a two-thirds (2/3) vote.  Written notice of the proposed amendment(s) must be submitted to the DAMTA membership at least fourteen (14) days before the meeting.</w:t>
      </w:r>
    </w:p>
    <w:p w14:paraId="150072CC" w14:textId="77777777" w:rsidR="009A0AED" w:rsidRDefault="009A0AED" w:rsidP="00195BC2">
      <w:pPr>
        <w:rPr>
          <w:rFonts w:ascii="Tahoma" w:hAnsi="Tahoma"/>
        </w:rPr>
      </w:pPr>
    </w:p>
    <w:p w14:paraId="4D40B79A" w14:textId="77777777" w:rsidR="009A0AED" w:rsidRDefault="009A0AED" w:rsidP="00195BC2">
      <w:pPr>
        <w:rPr>
          <w:rFonts w:ascii="Tahoma" w:hAnsi="Tahoma"/>
        </w:rPr>
      </w:pPr>
      <w:r>
        <w:rPr>
          <w:rFonts w:ascii="Tahoma" w:hAnsi="Tahoma"/>
          <w:b/>
        </w:rPr>
        <w:t xml:space="preserve">Section 2 – </w:t>
      </w:r>
      <w:r>
        <w:rPr>
          <w:rFonts w:ascii="Tahoma" w:hAnsi="Tahoma"/>
        </w:rPr>
        <w:t>These</w:t>
      </w:r>
      <w:r w:rsidR="00E90A9C">
        <w:rPr>
          <w:rFonts w:ascii="Tahoma" w:hAnsi="Tahoma"/>
        </w:rPr>
        <w:t xml:space="preserve"> Bylaws may be amended by a two</w:t>
      </w:r>
      <w:r>
        <w:rPr>
          <w:rFonts w:ascii="Tahoma" w:hAnsi="Tahoma"/>
        </w:rPr>
        <w:t>-thirds vote via a mail or electronic ballot open to members of the Association.  The ballot and proposed amendment(s) must be submitted to the DAMTA membership at least thirty (30) days in advance of the required return date.  The date for return of the completed ballots must be clearly stated on the ballot.</w:t>
      </w:r>
    </w:p>
    <w:p w14:paraId="46D07153" w14:textId="77777777" w:rsidR="009A0AED" w:rsidRDefault="009A0AED" w:rsidP="00195BC2">
      <w:pPr>
        <w:rPr>
          <w:rFonts w:ascii="Tahoma" w:hAnsi="Tahoma"/>
        </w:rPr>
      </w:pPr>
    </w:p>
    <w:p w14:paraId="459869F3" w14:textId="77777777" w:rsidR="0005124A" w:rsidRDefault="0005124A" w:rsidP="00195BC2">
      <w:pPr>
        <w:rPr>
          <w:rFonts w:ascii="Tahoma" w:hAnsi="Tahoma"/>
        </w:rPr>
      </w:pPr>
    </w:p>
    <w:p w14:paraId="03255F3B" w14:textId="77777777" w:rsidR="009A0AED" w:rsidRDefault="00D67B86" w:rsidP="00D67B86">
      <w:pPr>
        <w:jc w:val="center"/>
        <w:rPr>
          <w:rFonts w:ascii="Tahoma" w:hAnsi="Tahoma"/>
          <w:b/>
        </w:rPr>
      </w:pPr>
      <w:r>
        <w:rPr>
          <w:rFonts w:ascii="Tahoma" w:hAnsi="Tahoma"/>
          <w:b/>
        </w:rPr>
        <w:t>ARTICLE XVI</w:t>
      </w:r>
    </w:p>
    <w:p w14:paraId="4BC306A4" w14:textId="77777777" w:rsidR="00450843" w:rsidRDefault="00450843" w:rsidP="00D67B86">
      <w:pPr>
        <w:jc w:val="center"/>
        <w:rPr>
          <w:rFonts w:ascii="Tahoma" w:hAnsi="Tahoma"/>
          <w:b/>
        </w:rPr>
      </w:pPr>
    </w:p>
    <w:p w14:paraId="13E2A1DE" w14:textId="77777777" w:rsidR="00D67B86" w:rsidRDefault="00D67B86" w:rsidP="00D67B86">
      <w:pPr>
        <w:jc w:val="center"/>
        <w:rPr>
          <w:rFonts w:ascii="Tahoma" w:hAnsi="Tahoma"/>
          <w:b/>
        </w:rPr>
      </w:pPr>
      <w:r>
        <w:rPr>
          <w:rFonts w:ascii="Tahoma" w:hAnsi="Tahoma"/>
          <w:b/>
        </w:rPr>
        <w:t>DISSOLUTION</w:t>
      </w:r>
    </w:p>
    <w:p w14:paraId="7868756C" w14:textId="77777777" w:rsidR="00D67B86" w:rsidRDefault="00D67B86" w:rsidP="00D67B86">
      <w:pPr>
        <w:jc w:val="center"/>
        <w:rPr>
          <w:rFonts w:ascii="Tahoma" w:hAnsi="Tahoma"/>
          <w:b/>
        </w:rPr>
      </w:pPr>
    </w:p>
    <w:p w14:paraId="5A6D9DC7" w14:textId="77777777" w:rsidR="00D67B86" w:rsidRPr="00D67B86" w:rsidRDefault="00D67B86" w:rsidP="00D67B86">
      <w:pPr>
        <w:rPr>
          <w:rFonts w:ascii="Tahoma" w:hAnsi="Tahoma"/>
        </w:rPr>
      </w:pPr>
      <w:r>
        <w:rPr>
          <w:rFonts w:ascii="Tahoma" w:hAnsi="Tahoma"/>
        </w:rPr>
        <w:t xml:space="preserve">Should the dissolution of DAMTA become necessary, a majority vote of all Active members will be required to approve dissolution.  The Secretary </w:t>
      </w:r>
      <w:r w:rsidR="00012656">
        <w:rPr>
          <w:rFonts w:ascii="Tahoma" w:hAnsi="Tahoma"/>
        </w:rPr>
        <w:t xml:space="preserve">will then notify ISMTA and </w:t>
      </w:r>
      <w:r w:rsidR="00E90A9C">
        <w:rPr>
          <w:rFonts w:ascii="Tahoma" w:hAnsi="Tahoma"/>
        </w:rPr>
        <w:t>MTNA, and the Treasurer shall p</w:t>
      </w:r>
      <w:r w:rsidR="00012656">
        <w:rPr>
          <w:rFonts w:ascii="Tahoma" w:hAnsi="Tahoma"/>
        </w:rPr>
        <w:t xml:space="preserve">ay or make provision for the payment of all liabilities of the Association.  The Executive Board shall then contribute any remaining funds to </w:t>
      </w:r>
      <w:r w:rsidR="00E90A9C">
        <w:rPr>
          <w:rFonts w:ascii="Tahoma" w:hAnsi="Tahoma"/>
        </w:rPr>
        <w:t>MTNA or to such organization(s)</w:t>
      </w:r>
      <w:r w:rsidR="00012656">
        <w:rPr>
          <w:rFonts w:ascii="Tahoma" w:hAnsi="Tahoma"/>
        </w:rPr>
        <w:t>, organized and operated exclusively for education purposes as shall at the time qualify as an exempt organization under Section 501 (c-3) of the Internal Revenue Code of 1986, or the corresponding provision of any future United States Internal Revenue Law.</w:t>
      </w:r>
    </w:p>
    <w:p w14:paraId="3A4ACAB6" w14:textId="77777777" w:rsidR="00D84EE0" w:rsidRDefault="00D84EE0" w:rsidP="006F22FE">
      <w:pPr>
        <w:jc w:val="center"/>
        <w:rPr>
          <w:rFonts w:ascii="Tahoma" w:hAnsi="Tahoma"/>
          <w:b/>
        </w:rPr>
      </w:pPr>
    </w:p>
    <w:p w14:paraId="624F85C7" w14:textId="77777777" w:rsidR="00F50227" w:rsidRDefault="00F50227" w:rsidP="006F22FE">
      <w:pPr>
        <w:jc w:val="center"/>
        <w:rPr>
          <w:rFonts w:ascii="Tahoma" w:hAnsi="Tahoma"/>
          <w:b/>
        </w:rPr>
      </w:pPr>
    </w:p>
    <w:p w14:paraId="1FCBFF15" w14:textId="77777777" w:rsidR="00F50227" w:rsidRDefault="00F50227" w:rsidP="006F22FE">
      <w:pPr>
        <w:jc w:val="center"/>
        <w:rPr>
          <w:rFonts w:ascii="Tahoma" w:hAnsi="Tahoma"/>
          <w:b/>
        </w:rPr>
      </w:pPr>
    </w:p>
    <w:p w14:paraId="70058FA9" w14:textId="77777777" w:rsidR="00F50227" w:rsidRDefault="00F50227" w:rsidP="006F22FE">
      <w:pPr>
        <w:jc w:val="center"/>
        <w:rPr>
          <w:rFonts w:ascii="Tahoma" w:hAnsi="Tahoma"/>
          <w:b/>
        </w:rPr>
      </w:pPr>
    </w:p>
    <w:p w14:paraId="206527BB" w14:textId="77777777" w:rsidR="00F50227" w:rsidRDefault="00F50227" w:rsidP="006F22FE">
      <w:pPr>
        <w:jc w:val="center"/>
        <w:rPr>
          <w:rFonts w:ascii="Tahoma" w:hAnsi="Tahoma"/>
          <w:b/>
        </w:rPr>
      </w:pPr>
    </w:p>
    <w:p w14:paraId="63B1E29C" w14:textId="77777777" w:rsidR="00F50227" w:rsidRDefault="00F50227" w:rsidP="006F22FE">
      <w:pPr>
        <w:jc w:val="center"/>
        <w:rPr>
          <w:rFonts w:ascii="Tahoma" w:hAnsi="Tahoma"/>
          <w:b/>
        </w:rPr>
      </w:pPr>
    </w:p>
    <w:p w14:paraId="3A4F64EC" w14:textId="77777777" w:rsidR="00D84EE0" w:rsidRPr="006F22FE" w:rsidRDefault="00D84EE0" w:rsidP="000C5DA5">
      <w:pPr>
        <w:jc w:val="center"/>
        <w:rPr>
          <w:rFonts w:ascii="Tahoma" w:hAnsi="Tahoma"/>
          <w:b/>
        </w:rPr>
      </w:pPr>
    </w:p>
    <w:sectPr w:rsidR="00D84EE0" w:rsidRPr="006F22FE" w:rsidSect="004A0C3B">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2A2CB" w14:textId="77777777" w:rsidR="00547B09" w:rsidRDefault="00547B09" w:rsidP="002B75CA">
      <w:r>
        <w:separator/>
      </w:r>
    </w:p>
  </w:endnote>
  <w:endnote w:type="continuationSeparator" w:id="0">
    <w:p w14:paraId="1072572F" w14:textId="77777777" w:rsidR="00547B09" w:rsidRDefault="00547B09" w:rsidP="002B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新細明體">
    <w:charset w:val="51"/>
    <w:family w:val="auto"/>
    <w:pitch w:val="variable"/>
    <w:sig w:usb0="A00002FF" w:usb1="28CFFCFA" w:usb2="00000016" w:usb3="00000000" w:csb0="00100001"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35829"/>
      <w:docPartObj>
        <w:docPartGallery w:val="Page Numbers (Bottom of Page)"/>
        <w:docPartUnique/>
      </w:docPartObj>
    </w:sdtPr>
    <w:sdtEndPr/>
    <w:sdtContent>
      <w:p w14:paraId="203D9CF6" w14:textId="77777777" w:rsidR="002B75CA" w:rsidRDefault="0005124A">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76BB4947" w14:textId="77777777" w:rsidR="002B75CA" w:rsidRDefault="002B75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F7AF1" w14:textId="77777777" w:rsidR="00547B09" w:rsidRDefault="00547B09" w:rsidP="002B75CA">
      <w:r>
        <w:separator/>
      </w:r>
    </w:p>
  </w:footnote>
  <w:footnote w:type="continuationSeparator" w:id="0">
    <w:p w14:paraId="1201D691" w14:textId="77777777" w:rsidR="00547B09" w:rsidRDefault="00547B09" w:rsidP="002B75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C2D6C"/>
    <w:rsid w:val="00012656"/>
    <w:rsid w:val="0005124A"/>
    <w:rsid w:val="000C5DA5"/>
    <w:rsid w:val="000D7067"/>
    <w:rsid w:val="00140687"/>
    <w:rsid w:val="00170FD5"/>
    <w:rsid w:val="00195BC2"/>
    <w:rsid w:val="001D72CF"/>
    <w:rsid w:val="001E76BA"/>
    <w:rsid w:val="002B75CA"/>
    <w:rsid w:val="00352605"/>
    <w:rsid w:val="00374609"/>
    <w:rsid w:val="00382952"/>
    <w:rsid w:val="00385202"/>
    <w:rsid w:val="003D460D"/>
    <w:rsid w:val="003F6513"/>
    <w:rsid w:val="00422003"/>
    <w:rsid w:val="00450843"/>
    <w:rsid w:val="00453F5C"/>
    <w:rsid w:val="0049315E"/>
    <w:rsid w:val="004A0C3B"/>
    <w:rsid w:val="004A4460"/>
    <w:rsid w:val="00525EF7"/>
    <w:rsid w:val="00547B09"/>
    <w:rsid w:val="005D6E79"/>
    <w:rsid w:val="00694918"/>
    <w:rsid w:val="006F1406"/>
    <w:rsid w:val="006F22FE"/>
    <w:rsid w:val="00721290"/>
    <w:rsid w:val="00742C92"/>
    <w:rsid w:val="00770BE9"/>
    <w:rsid w:val="00791A32"/>
    <w:rsid w:val="007A5536"/>
    <w:rsid w:val="007F24E8"/>
    <w:rsid w:val="008D7557"/>
    <w:rsid w:val="0090294C"/>
    <w:rsid w:val="00956755"/>
    <w:rsid w:val="00992FEA"/>
    <w:rsid w:val="009A0AED"/>
    <w:rsid w:val="009F308C"/>
    <w:rsid w:val="00A90E95"/>
    <w:rsid w:val="00AA10A1"/>
    <w:rsid w:val="00B31242"/>
    <w:rsid w:val="00B538C5"/>
    <w:rsid w:val="00B869E0"/>
    <w:rsid w:val="00CC7E88"/>
    <w:rsid w:val="00D67B86"/>
    <w:rsid w:val="00D84EE0"/>
    <w:rsid w:val="00D973C0"/>
    <w:rsid w:val="00E31F68"/>
    <w:rsid w:val="00E45F60"/>
    <w:rsid w:val="00E47375"/>
    <w:rsid w:val="00E8046B"/>
    <w:rsid w:val="00E90A9C"/>
    <w:rsid w:val="00F414E6"/>
    <w:rsid w:val="00F50227"/>
    <w:rsid w:val="00F622C0"/>
    <w:rsid w:val="00F71F10"/>
    <w:rsid w:val="00F916B3"/>
    <w:rsid w:val="00FC2D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F7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E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75CA"/>
    <w:pPr>
      <w:tabs>
        <w:tab w:val="center" w:pos="4680"/>
        <w:tab w:val="right" w:pos="9360"/>
      </w:tabs>
    </w:pPr>
  </w:style>
  <w:style w:type="character" w:customStyle="1" w:styleId="HeaderChar">
    <w:name w:val="Header Char"/>
    <w:basedOn w:val="DefaultParagraphFont"/>
    <w:link w:val="Header"/>
    <w:uiPriority w:val="99"/>
    <w:semiHidden/>
    <w:rsid w:val="002B75CA"/>
  </w:style>
  <w:style w:type="paragraph" w:styleId="Footer">
    <w:name w:val="footer"/>
    <w:basedOn w:val="Normal"/>
    <w:link w:val="FooterChar"/>
    <w:uiPriority w:val="99"/>
    <w:unhideWhenUsed/>
    <w:rsid w:val="002B75CA"/>
    <w:pPr>
      <w:tabs>
        <w:tab w:val="center" w:pos="4680"/>
        <w:tab w:val="right" w:pos="9360"/>
      </w:tabs>
    </w:pPr>
  </w:style>
  <w:style w:type="character" w:customStyle="1" w:styleId="FooterChar">
    <w:name w:val="Footer Char"/>
    <w:basedOn w:val="DefaultParagraphFont"/>
    <w:link w:val="Footer"/>
    <w:uiPriority w:val="99"/>
    <w:rsid w:val="002B75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437609">
      <w:bodyDiv w:val="1"/>
      <w:marLeft w:val="0"/>
      <w:marRight w:val="0"/>
      <w:marTop w:val="0"/>
      <w:marBottom w:val="0"/>
      <w:divBdr>
        <w:top w:val="none" w:sz="0" w:space="0" w:color="auto"/>
        <w:left w:val="none" w:sz="0" w:space="0" w:color="auto"/>
        <w:bottom w:val="none" w:sz="0" w:space="0" w:color="auto"/>
        <w:right w:val="none" w:sz="0" w:space="0" w:color="auto"/>
      </w:divBdr>
      <w:divsChild>
        <w:div w:id="1341738809">
          <w:marLeft w:val="0"/>
          <w:marRight w:val="0"/>
          <w:marTop w:val="0"/>
          <w:marBottom w:val="0"/>
          <w:divBdr>
            <w:top w:val="none" w:sz="0" w:space="0" w:color="auto"/>
            <w:left w:val="none" w:sz="0" w:space="0" w:color="auto"/>
            <w:bottom w:val="none" w:sz="0" w:space="0" w:color="auto"/>
            <w:right w:val="none" w:sz="0" w:space="0" w:color="auto"/>
          </w:divBdr>
        </w:div>
        <w:div w:id="1365406560">
          <w:marLeft w:val="0"/>
          <w:marRight w:val="0"/>
          <w:marTop w:val="0"/>
          <w:marBottom w:val="0"/>
          <w:divBdr>
            <w:top w:val="none" w:sz="0" w:space="0" w:color="auto"/>
            <w:left w:val="none" w:sz="0" w:space="0" w:color="auto"/>
            <w:bottom w:val="none" w:sz="0" w:space="0" w:color="auto"/>
            <w:right w:val="none" w:sz="0" w:space="0" w:color="auto"/>
          </w:divBdr>
        </w:div>
        <w:div w:id="1626153002">
          <w:marLeft w:val="0"/>
          <w:marRight w:val="0"/>
          <w:marTop w:val="0"/>
          <w:marBottom w:val="0"/>
          <w:divBdr>
            <w:top w:val="none" w:sz="0" w:space="0" w:color="auto"/>
            <w:left w:val="none" w:sz="0" w:space="0" w:color="auto"/>
            <w:bottom w:val="none" w:sz="0" w:space="0" w:color="auto"/>
            <w:right w:val="none" w:sz="0" w:space="0" w:color="auto"/>
          </w:divBdr>
        </w:div>
        <w:div w:id="149637406">
          <w:marLeft w:val="0"/>
          <w:marRight w:val="0"/>
          <w:marTop w:val="0"/>
          <w:marBottom w:val="0"/>
          <w:divBdr>
            <w:top w:val="none" w:sz="0" w:space="0" w:color="auto"/>
            <w:left w:val="none" w:sz="0" w:space="0" w:color="auto"/>
            <w:bottom w:val="none" w:sz="0" w:space="0" w:color="auto"/>
            <w:right w:val="none" w:sz="0" w:space="0" w:color="auto"/>
          </w:divBdr>
        </w:div>
      </w:divsChild>
    </w:div>
    <w:div w:id="1126511588">
      <w:bodyDiv w:val="1"/>
      <w:marLeft w:val="0"/>
      <w:marRight w:val="0"/>
      <w:marTop w:val="0"/>
      <w:marBottom w:val="0"/>
      <w:divBdr>
        <w:top w:val="none" w:sz="0" w:space="0" w:color="auto"/>
        <w:left w:val="none" w:sz="0" w:space="0" w:color="auto"/>
        <w:bottom w:val="none" w:sz="0" w:space="0" w:color="auto"/>
        <w:right w:val="none" w:sz="0" w:space="0" w:color="auto"/>
      </w:divBdr>
      <w:divsChild>
        <w:div w:id="550727753">
          <w:marLeft w:val="0"/>
          <w:marRight w:val="0"/>
          <w:marTop w:val="0"/>
          <w:marBottom w:val="0"/>
          <w:divBdr>
            <w:top w:val="none" w:sz="0" w:space="0" w:color="auto"/>
            <w:left w:val="none" w:sz="0" w:space="0" w:color="auto"/>
            <w:bottom w:val="none" w:sz="0" w:space="0" w:color="auto"/>
            <w:right w:val="none" w:sz="0" w:space="0" w:color="auto"/>
          </w:divBdr>
          <w:divsChild>
            <w:div w:id="455610083">
              <w:marLeft w:val="0"/>
              <w:marRight w:val="0"/>
              <w:marTop w:val="0"/>
              <w:marBottom w:val="0"/>
              <w:divBdr>
                <w:top w:val="none" w:sz="0" w:space="0" w:color="auto"/>
                <w:left w:val="none" w:sz="0" w:space="0" w:color="auto"/>
                <w:bottom w:val="none" w:sz="0" w:space="0" w:color="auto"/>
                <w:right w:val="none" w:sz="0" w:space="0" w:color="auto"/>
              </w:divBdr>
            </w:div>
            <w:div w:id="935404740">
              <w:marLeft w:val="0"/>
              <w:marRight w:val="0"/>
              <w:marTop w:val="0"/>
              <w:marBottom w:val="0"/>
              <w:divBdr>
                <w:top w:val="none" w:sz="0" w:space="0" w:color="auto"/>
                <w:left w:val="none" w:sz="0" w:space="0" w:color="auto"/>
                <w:bottom w:val="none" w:sz="0" w:space="0" w:color="auto"/>
                <w:right w:val="none" w:sz="0" w:space="0" w:color="auto"/>
              </w:divBdr>
            </w:div>
            <w:div w:id="358702902">
              <w:marLeft w:val="0"/>
              <w:marRight w:val="0"/>
              <w:marTop w:val="0"/>
              <w:marBottom w:val="0"/>
              <w:divBdr>
                <w:top w:val="none" w:sz="0" w:space="0" w:color="auto"/>
                <w:left w:val="none" w:sz="0" w:space="0" w:color="auto"/>
                <w:bottom w:val="none" w:sz="0" w:space="0" w:color="auto"/>
                <w:right w:val="none" w:sz="0" w:space="0" w:color="auto"/>
              </w:divBdr>
            </w:div>
            <w:div w:id="968703620">
              <w:marLeft w:val="0"/>
              <w:marRight w:val="0"/>
              <w:marTop w:val="0"/>
              <w:marBottom w:val="0"/>
              <w:divBdr>
                <w:top w:val="none" w:sz="0" w:space="0" w:color="auto"/>
                <w:left w:val="none" w:sz="0" w:space="0" w:color="auto"/>
                <w:bottom w:val="none" w:sz="0" w:space="0" w:color="auto"/>
                <w:right w:val="none" w:sz="0" w:space="0" w:color="auto"/>
              </w:divBdr>
            </w:div>
            <w:div w:id="1439720618">
              <w:marLeft w:val="0"/>
              <w:marRight w:val="0"/>
              <w:marTop w:val="0"/>
              <w:marBottom w:val="0"/>
              <w:divBdr>
                <w:top w:val="none" w:sz="0" w:space="0" w:color="auto"/>
                <w:left w:val="none" w:sz="0" w:space="0" w:color="auto"/>
                <w:bottom w:val="none" w:sz="0" w:space="0" w:color="auto"/>
                <w:right w:val="none" w:sz="0" w:space="0" w:color="auto"/>
              </w:divBdr>
            </w:div>
            <w:div w:id="1794444061">
              <w:marLeft w:val="0"/>
              <w:marRight w:val="0"/>
              <w:marTop w:val="0"/>
              <w:marBottom w:val="0"/>
              <w:divBdr>
                <w:top w:val="none" w:sz="0" w:space="0" w:color="auto"/>
                <w:left w:val="none" w:sz="0" w:space="0" w:color="auto"/>
                <w:bottom w:val="none" w:sz="0" w:space="0" w:color="auto"/>
                <w:right w:val="none" w:sz="0" w:space="0" w:color="auto"/>
              </w:divBdr>
            </w:div>
            <w:div w:id="1898778016">
              <w:marLeft w:val="0"/>
              <w:marRight w:val="0"/>
              <w:marTop w:val="0"/>
              <w:marBottom w:val="0"/>
              <w:divBdr>
                <w:top w:val="none" w:sz="0" w:space="0" w:color="auto"/>
                <w:left w:val="none" w:sz="0" w:space="0" w:color="auto"/>
                <w:bottom w:val="none" w:sz="0" w:space="0" w:color="auto"/>
                <w:right w:val="none" w:sz="0" w:space="0" w:color="auto"/>
              </w:divBdr>
            </w:div>
            <w:div w:id="1107119057">
              <w:marLeft w:val="0"/>
              <w:marRight w:val="0"/>
              <w:marTop w:val="0"/>
              <w:marBottom w:val="0"/>
              <w:divBdr>
                <w:top w:val="none" w:sz="0" w:space="0" w:color="auto"/>
                <w:left w:val="none" w:sz="0" w:space="0" w:color="auto"/>
                <w:bottom w:val="none" w:sz="0" w:space="0" w:color="auto"/>
                <w:right w:val="none" w:sz="0" w:space="0" w:color="auto"/>
              </w:divBdr>
            </w:div>
            <w:div w:id="953443077">
              <w:marLeft w:val="0"/>
              <w:marRight w:val="0"/>
              <w:marTop w:val="0"/>
              <w:marBottom w:val="0"/>
              <w:divBdr>
                <w:top w:val="none" w:sz="0" w:space="0" w:color="auto"/>
                <w:left w:val="none" w:sz="0" w:space="0" w:color="auto"/>
                <w:bottom w:val="none" w:sz="0" w:space="0" w:color="auto"/>
                <w:right w:val="none" w:sz="0" w:space="0" w:color="auto"/>
              </w:divBdr>
            </w:div>
            <w:div w:id="1634562181">
              <w:marLeft w:val="0"/>
              <w:marRight w:val="0"/>
              <w:marTop w:val="0"/>
              <w:marBottom w:val="0"/>
              <w:divBdr>
                <w:top w:val="none" w:sz="0" w:space="0" w:color="auto"/>
                <w:left w:val="none" w:sz="0" w:space="0" w:color="auto"/>
                <w:bottom w:val="none" w:sz="0" w:space="0" w:color="auto"/>
                <w:right w:val="none" w:sz="0" w:space="0" w:color="auto"/>
              </w:divBdr>
            </w:div>
            <w:div w:id="939874467">
              <w:marLeft w:val="0"/>
              <w:marRight w:val="0"/>
              <w:marTop w:val="0"/>
              <w:marBottom w:val="0"/>
              <w:divBdr>
                <w:top w:val="none" w:sz="0" w:space="0" w:color="auto"/>
                <w:left w:val="none" w:sz="0" w:space="0" w:color="auto"/>
                <w:bottom w:val="none" w:sz="0" w:space="0" w:color="auto"/>
                <w:right w:val="none" w:sz="0" w:space="0" w:color="auto"/>
              </w:divBdr>
            </w:div>
            <w:div w:id="89552157">
              <w:marLeft w:val="0"/>
              <w:marRight w:val="0"/>
              <w:marTop w:val="0"/>
              <w:marBottom w:val="0"/>
              <w:divBdr>
                <w:top w:val="none" w:sz="0" w:space="0" w:color="auto"/>
                <w:left w:val="none" w:sz="0" w:space="0" w:color="auto"/>
                <w:bottom w:val="none" w:sz="0" w:space="0" w:color="auto"/>
                <w:right w:val="none" w:sz="0" w:space="0" w:color="auto"/>
              </w:divBdr>
            </w:div>
            <w:div w:id="94448044">
              <w:marLeft w:val="0"/>
              <w:marRight w:val="0"/>
              <w:marTop w:val="0"/>
              <w:marBottom w:val="0"/>
              <w:divBdr>
                <w:top w:val="none" w:sz="0" w:space="0" w:color="auto"/>
                <w:left w:val="none" w:sz="0" w:space="0" w:color="auto"/>
                <w:bottom w:val="none" w:sz="0" w:space="0" w:color="auto"/>
                <w:right w:val="none" w:sz="0" w:space="0" w:color="auto"/>
              </w:divBdr>
            </w:div>
            <w:div w:id="803811821">
              <w:marLeft w:val="0"/>
              <w:marRight w:val="0"/>
              <w:marTop w:val="0"/>
              <w:marBottom w:val="0"/>
              <w:divBdr>
                <w:top w:val="none" w:sz="0" w:space="0" w:color="auto"/>
                <w:left w:val="none" w:sz="0" w:space="0" w:color="auto"/>
                <w:bottom w:val="none" w:sz="0" w:space="0" w:color="auto"/>
                <w:right w:val="none" w:sz="0" w:space="0" w:color="auto"/>
              </w:divBdr>
            </w:div>
            <w:div w:id="1536118249">
              <w:marLeft w:val="0"/>
              <w:marRight w:val="0"/>
              <w:marTop w:val="0"/>
              <w:marBottom w:val="0"/>
              <w:divBdr>
                <w:top w:val="none" w:sz="0" w:space="0" w:color="auto"/>
                <w:left w:val="none" w:sz="0" w:space="0" w:color="auto"/>
                <w:bottom w:val="none" w:sz="0" w:space="0" w:color="auto"/>
                <w:right w:val="none" w:sz="0" w:space="0" w:color="auto"/>
              </w:divBdr>
            </w:div>
            <w:div w:id="212695025">
              <w:marLeft w:val="0"/>
              <w:marRight w:val="0"/>
              <w:marTop w:val="0"/>
              <w:marBottom w:val="0"/>
              <w:divBdr>
                <w:top w:val="none" w:sz="0" w:space="0" w:color="auto"/>
                <w:left w:val="none" w:sz="0" w:space="0" w:color="auto"/>
                <w:bottom w:val="none" w:sz="0" w:space="0" w:color="auto"/>
                <w:right w:val="none" w:sz="0" w:space="0" w:color="auto"/>
              </w:divBdr>
            </w:div>
            <w:div w:id="1938709209">
              <w:marLeft w:val="0"/>
              <w:marRight w:val="0"/>
              <w:marTop w:val="0"/>
              <w:marBottom w:val="0"/>
              <w:divBdr>
                <w:top w:val="none" w:sz="0" w:space="0" w:color="auto"/>
                <w:left w:val="none" w:sz="0" w:space="0" w:color="auto"/>
                <w:bottom w:val="none" w:sz="0" w:space="0" w:color="auto"/>
                <w:right w:val="none" w:sz="0" w:space="0" w:color="auto"/>
              </w:divBdr>
            </w:div>
            <w:div w:id="1686322722">
              <w:marLeft w:val="0"/>
              <w:marRight w:val="0"/>
              <w:marTop w:val="0"/>
              <w:marBottom w:val="0"/>
              <w:divBdr>
                <w:top w:val="none" w:sz="0" w:space="0" w:color="auto"/>
                <w:left w:val="none" w:sz="0" w:space="0" w:color="auto"/>
                <w:bottom w:val="none" w:sz="0" w:space="0" w:color="auto"/>
                <w:right w:val="none" w:sz="0" w:space="0" w:color="auto"/>
              </w:divBdr>
            </w:div>
            <w:div w:id="1152522740">
              <w:marLeft w:val="0"/>
              <w:marRight w:val="0"/>
              <w:marTop w:val="0"/>
              <w:marBottom w:val="0"/>
              <w:divBdr>
                <w:top w:val="none" w:sz="0" w:space="0" w:color="auto"/>
                <w:left w:val="none" w:sz="0" w:space="0" w:color="auto"/>
                <w:bottom w:val="none" w:sz="0" w:space="0" w:color="auto"/>
                <w:right w:val="none" w:sz="0" w:space="0" w:color="auto"/>
              </w:divBdr>
            </w:div>
            <w:div w:id="1181816516">
              <w:marLeft w:val="0"/>
              <w:marRight w:val="0"/>
              <w:marTop w:val="0"/>
              <w:marBottom w:val="0"/>
              <w:divBdr>
                <w:top w:val="none" w:sz="0" w:space="0" w:color="auto"/>
                <w:left w:val="none" w:sz="0" w:space="0" w:color="auto"/>
                <w:bottom w:val="none" w:sz="0" w:space="0" w:color="auto"/>
                <w:right w:val="none" w:sz="0" w:space="0" w:color="auto"/>
              </w:divBdr>
            </w:div>
            <w:div w:id="2061322001">
              <w:marLeft w:val="0"/>
              <w:marRight w:val="0"/>
              <w:marTop w:val="0"/>
              <w:marBottom w:val="0"/>
              <w:divBdr>
                <w:top w:val="none" w:sz="0" w:space="0" w:color="auto"/>
                <w:left w:val="none" w:sz="0" w:space="0" w:color="auto"/>
                <w:bottom w:val="none" w:sz="0" w:space="0" w:color="auto"/>
                <w:right w:val="none" w:sz="0" w:space="0" w:color="auto"/>
              </w:divBdr>
            </w:div>
            <w:div w:id="2051883280">
              <w:marLeft w:val="0"/>
              <w:marRight w:val="0"/>
              <w:marTop w:val="0"/>
              <w:marBottom w:val="0"/>
              <w:divBdr>
                <w:top w:val="none" w:sz="0" w:space="0" w:color="auto"/>
                <w:left w:val="none" w:sz="0" w:space="0" w:color="auto"/>
                <w:bottom w:val="none" w:sz="0" w:space="0" w:color="auto"/>
                <w:right w:val="none" w:sz="0" w:space="0" w:color="auto"/>
              </w:divBdr>
            </w:div>
            <w:div w:id="275447939">
              <w:marLeft w:val="0"/>
              <w:marRight w:val="0"/>
              <w:marTop w:val="0"/>
              <w:marBottom w:val="0"/>
              <w:divBdr>
                <w:top w:val="none" w:sz="0" w:space="0" w:color="auto"/>
                <w:left w:val="none" w:sz="0" w:space="0" w:color="auto"/>
                <w:bottom w:val="none" w:sz="0" w:space="0" w:color="auto"/>
                <w:right w:val="none" w:sz="0" w:space="0" w:color="auto"/>
              </w:divBdr>
            </w:div>
            <w:div w:id="645625962">
              <w:marLeft w:val="0"/>
              <w:marRight w:val="0"/>
              <w:marTop w:val="0"/>
              <w:marBottom w:val="0"/>
              <w:divBdr>
                <w:top w:val="none" w:sz="0" w:space="0" w:color="auto"/>
                <w:left w:val="none" w:sz="0" w:space="0" w:color="auto"/>
                <w:bottom w:val="none" w:sz="0" w:space="0" w:color="auto"/>
                <w:right w:val="none" w:sz="0" w:space="0" w:color="auto"/>
              </w:divBdr>
            </w:div>
            <w:div w:id="338509982">
              <w:marLeft w:val="0"/>
              <w:marRight w:val="0"/>
              <w:marTop w:val="0"/>
              <w:marBottom w:val="0"/>
              <w:divBdr>
                <w:top w:val="none" w:sz="0" w:space="0" w:color="auto"/>
                <w:left w:val="none" w:sz="0" w:space="0" w:color="auto"/>
                <w:bottom w:val="none" w:sz="0" w:space="0" w:color="auto"/>
                <w:right w:val="none" w:sz="0" w:space="0" w:color="auto"/>
              </w:divBdr>
            </w:div>
            <w:div w:id="362900903">
              <w:marLeft w:val="0"/>
              <w:marRight w:val="0"/>
              <w:marTop w:val="0"/>
              <w:marBottom w:val="0"/>
              <w:divBdr>
                <w:top w:val="none" w:sz="0" w:space="0" w:color="auto"/>
                <w:left w:val="none" w:sz="0" w:space="0" w:color="auto"/>
                <w:bottom w:val="none" w:sz="0" w:space="0" w:color="auto"/>
                <w:right w:val="none" w:sz="0" w:space="0" w:color="auto"/>
              </w:divBdr>
            </w:div>
            <w:div w:id="959187078">
              <w:marLeft w:val="0"/>
              <w:marRight w:val="0"/>
              <w:marTop w:val="0"/>
              <w:marBottom w:val="0"/>
              <w:divBdr>
                <w:top w:val="none" w:sz="0" w:space="0" w:color="auto"/>
                <w:left w:val="none" w:sz="0" w:space="0" w:color="auto"/>
                <w:bottom w:val="none" w:sz="0" w:space="0" w:color="auto"/>
                <w:right w:val="none" w:sz="0" w:space="0" w:color="auto"/>
              </w:divBdr>
            </w:div>
            <w:div w:id="411202475">
              <w:marLeft w:val="0"/>
              <w:marRight w:val="0"/>
              <w:marTop w:val="0"/>
              <w:marBottom w:val="0"/>
              <w:divBdr>
                <w:top w:val="none" w:sz="0" w:space="0" w:color="auto"/>
                <w:left w:val="none" w:sz="0" w:space="0" w:color="auto"/>
                <w:bottom w:val="none" w:sz="0" w:space="0" w:color="auto"/>
                <w:right w:val="none" w:sz="0" w:space="0" w:color="auto"/>
              </w:divBdr>
            </w:div>
            <w:div w:id="411317040">
              <w:marLeft w:val="0"/>
              <w:marRight w:val="0"/>
              <w:marTop w:val="0"/>
              <w:marBottom w:val="0"/>
              <w:divBdr>
                <w:top w:val="none" w:sz="0" w:space="0" w:color="auto"/>
                <w:left w:val="none" w:sz="0" w:space="0" w:color="auto"/>
                <w:bottom w:val="none" w:sz="0" w:space="0" w:color="auto"/>
                <w:right w:val="none" w:sz="0" w:space="0" w:color="auto"/>
              </w:divBdr>
            </w:div>
            <w:div w:id="1211847512">
              <w:marLeft w:val="0"/>
              <w:marRight w:val="0"/>
              <w:marTop w:val="0"/>
              <w:marBottom w:val="0"/>
              <w:divBdr>
                <w:top w:val="none" w:sz="0" w:space="0" w:color="auto"/>
                <w:left w:val="none" w:sz="0" w:space="0" w:color="auto"/>
                <w:bottom w:val="none" w:sz="0" w:space="0" w:color="auto"/>
                <w:right w:val="none" w:sz="0" w:space="0" w:color="auto"/>
              </w:divBdr>
            </w:div>
            <w:div w:id="1911697454">
              <w:marLeft w:val="0"/>
              <w:marRight w:val="0"/>
              <w:marTop w:val="0"/>
              <w:marBottom w:val="0"/>
              <w:divBdr>
                <w:top w:val="none" w:sz="0" w:space="0" w:color="auto"/>
                <w:left w:val="none" w:sz="0" w:space="0" w:color="auto"/>
                <w:bottom w:val="none" w:sz="0" w:space="0" w:color="auto"/>
                <w:right w:val="none" w:sz="0" w:space="0" w:color="auto"/>
              </w:divBdr>
            </w:div>
            <w:div w:id="1690139974">
              <w:marLeft w:val="0"/>
              <w:marRight w:val="0"/>
              <w:marTop w:val="0"/>
              <w:marBottom w:val="0"/>
              <w:divBdr>
                <w:top w:val="none" w:sz="0" w:space="0" w:color="auto"/>
                <w:left w:val="none" w:sz="0" w:space="0" w:color="auto"/>
                <w:bottom w:val="none" w:sz="0" w:space="0" w:color="auto"/>
                <w:right w:val="none" w:sz="0" w:space="0" w:color="auto"/>
              </w:divBdr>
            </w:div>
            <w:div w:id="470026611">
              <w:marLeft w:val="0"/>
              <w:marRight w:val="0"/>
              <w:marTop w:val="0"/>
              <w:marBottom w:val="0"/>
              <w:divBdr>
                <w:top w:val="none" w:sz="0" w:space="0" w:color="auto"/>
                <w:left w:val="none" w:sz="0" w:space="0" w:color="auto"/>
                <w:bottom w:val="none" w:sz="0" w:space="0" w:color="auto"/>
                <w:right w:val="none" w:sz="0" w:space="0" w:color="auto"/>
              </w:divBdr>
            </w:div>
            <w:div w:id="360589310">
              <w:marLeft w:val="0"/>
              <w:marRight w:val="0"/>
              <w:marTop w:val="0"/>
              <w:marBottom w:val="0"/>
              <w:divBdr>
                <w:top w:val="none" w:sz="0" w:space="0" w:color="auto"/>
                <w:left w:val="none" w:sz="0" w:space="0" w:color="auto"/>
                <w:bottom w:val="none" w:sz="0" w:space="0" w:color="auto"/>
                <w:right w:val="none" w:sz="0" w:space="0" w:color="auto"/>
              </w:divBdr>
            </w:div>
            <w:div w:id="1187452586">
              <w:marLeft w:val="0"/>
              <w:marRight w:val="0"/>
              <w:marTop w:val="0"/>
              <w:marBottom w:val="0"/>
              <w:divBdr>
                <w:top w:val="none" w:sz="0" w:space="0" w:color="auto"/>
                <w:left w:val="none" w:sz="0" w:space="0" w:color="auto"/>
                <w:bottom w:val="none" w:sz="0" w:space="0" w:color="auto"/>
                <w:right w:val="none" w:sz="0" w:space="0" w:color="auto"/>
              </w:divBdr>
            </w:div>
            <w:div w:id="335110084">
              <w:marLeft w:val="0"/>
              <w:marRight w:val="0"/>
              <w:marTop w:val="0"/>
              <w:marBottom w:val="0"/>
              <w:divBdr>
                <w:top w:val="none" w:sz="0" w:space="0" w:color="auto"/>
                <w:left w:val="none" w:sz="0" w:space="0" w:color="auto"/>
                <w:bottom w:val="none" w:sz="0" w:space="0" w:color="auto"/>
                <w:right w:val="none" w:sz="0" w:space="0" w:color="auto"/>
              </w:divBdr>
            </w:div>
            <w:div w:id="2130194891">
              <w:marLeft w:val="0"/>
              <w:marRight w:val="0"/>
              <w:marTop w:val="0"/>
              <w:marBottom w:val="0"/>
              <w:divBdr>
                <w:top w:val="none" w:sz="0" w:space="0" w:color="auto"/>
                <w:left w:val="none" w:sz="0" w:space="0" w:color="auto"/>
                <w:bottom w:val="none" w:sz="0" w:space="0" w:color="auto"/>
                <w:right w:val="none" w:sz="0" w:space="0" w:color="auto"/>
              </w:divBdr>
            </w:div>
            <w:div w:id="1590580338">
              <w:marLeft w:val="0"/>
              <w:marRight w:val="0"/>
              <w:marTop w:val="0"/>
              <w:marBottom w:val="0"/>
              <w:divBdr>
                <w:top w:val="none" w:sz="0" w:space="0" w:color="auto"/>
                <w:left w:val="none" w:sz="0" w:space="0" w:color="auto"/>
                <w:bottom w:val="none" w:sz="0" w:space="0" w:color="auto"/>
                <w:right w:val="none" w:sz="0" w:space="0" w:color="auto"/>
              </w:divBdr>
            </w:div>
            <w:div w:id="972514801">
              <w:marLeft w:val="0"/>
              <w:marRight w:val="0"/>
              <w:marTop w:val="0"/>
              <w:marBottom w:val="0"/>
              <w:divBdr>
                <w:top w:val="none" w:sz="0" w:space="0" w:color="auto"/>
                <w:left w:val="none" w:sz="0" w:space="0" w:color="auto"/>
                <w:bottom w:val="none" w:sz="0" w:space="0" w:color="auto"/>
                <w:right w:val="none" w:sz="0" w:space="0" w:color="auto"/>
              </w:divBdr>
            </w:div>
            <w:div w:id="1832406777">
              <w:marLeft w:val="0"/>
              <w:marRight w:val="0"/>
              <w:marTop w:val="0"/>
              <w:marBottom w:val="0"/>
              <w:divBdr>
                <w:top w:val="none" w:sz="0" w:space="0" w:color="auto"/>
                <w:left w:val="none" w:sz="0" w:space="0" w:color="auto"/>
                <w:bottom w:val="none" w:sz="0" w:space="0" w:color="auto"/>
                <w:right w:val="none" w:sz="0" w:space="0" w:color="auto"/>
              </w:divBdr>
            </w:div>
            <w:div w:id="1186359294">
              <w:marLeft w:val="0"/>
              <w:marRight w:val="0"/>
              <w:marTop w:val="0"/>
              <w:marBottom w:val="0"/>
              <w:divBdr>
                <w:top w:val="none" w:sz="0" w:space="0" w:color="auto"/>
                <w:left w:val="none" w:sz="0" w:space="0" w:color="auto"/>
                <w:bottom w:val="none" w:sz="0" w:space="0" w:color="auto"/>
                <w:right w:val="none" w:sz="0" w:space="0" w:color="auto"/>
              </w:divBdr>
            </w:div>
            <w:div w:id="67712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6912">
      <w:bodyDiv w:val="1"/>
      <w:marLeft w:val="0"/>
      <w:marRight w:val="0"/>
      <w:marTop w:val="0"/>
      <w:marBottom w:val="0"/>
      <w:divBdr>
        <w:top w:val="none" w:sz="0" w:space="0" w:color="auto"/>
        <w:left w:val="none" w:sz="0" w:space="0" w:color="auto"/>
        <w:bottom w:val="none" w:sz="0" w:space="0" w:color="auto"/>
        <w:right w:val="none" w:sz="0" w:space="0" w:color="auto"/>
      </w:divBdr>
      <w:divsChild>
        <w:div w:id="927274561">
          <w:marLeft w:val="0"/>
          <w:marRight w:val="0"/>
          <w:marTop w:val="0"/>
          <w:marBottom w:val="0"/>
          <w:divBdr>
            <w:top w:val="none" w:sz="0" w:space="0" w:color="auto"/>
            <w:left w:val="none" w:sz="0" w:space="0" w:color="auto"/>
            <w:bottom w:val="none" w:sz="0" w:space="0" w:color="auto"/>
            <w:right w:val="none" w:sz="0" w:space="0" w:color="auto"/>
          </w:divBdr>
          <w:divsChild>
            <w:div w:id="136607141">
              <w:marLeft w:val="0"/>
              <w:marRight w:val="0"/>
              <w:marTop w:val="0"/>
              <w:marBottom w:val="0"/>
              <w:divBdr>
                <w:top w:val="none" w:sz="0" w:space="0" w:color="auto"/>
                <w:left w:val="none" w:sz="0" w:space="0" w:color="auto"/>
                <w:bottom w:val="none" w:sz="0" w:space="0" w:color="auto"/>
                <w:right w:val="none" w:sz="0" w:space="0" w:color="auto"/>
              </w:divBdr>
            </w:div>
            <w:div w:id="2008629305">
              <w:marLeft w:val="0"/>
              <w:marRight w:val="0"/>
              <w:marTop w:val="0"/>
              <w:marBottom w:val="0"/>
              <w:divBdr>
                <w:top w:val="none" w:sz="0" w:space="0" w:color="auto"/>
                <w:left w:val="none" w:sz="0" w:space="0" w:color="auto"/>
                <w:bottom w:val="none" w:sz="0" w:space="0" w:color="auto"/>
                <w:right w:val="none" w:sz="0" w:space="0" w:color="auto"/>
              </w:divBdr>
            </w:div>
            <w:div w:id="1508061137">
              <w:marLeft w:val="0"/>
              <w:marRight w:val="0"/>
              <w:marTop w:val="0"/>
              <w:marBottom w:val="0"/>
              <w:divBdr>
                <w:top w:val="none" w:sz="0" w:space="0" w:color="auto"/>
                <w:left w:val="none" w:sz="0" w:space="0" w:color="auto"/>
                <w:bottom w:val="none" w:sz="0" w:space="0" w:color="auto"/>
                <w:right w:val="none" w:sz="0" w:space="0" w:color="auto"/>
              </w:divBdr>
            </w:div>
            <w:div w:id="1821843259">
              <w:marLeft w:val="0"/>
              <w:marRight w:val="0"/>
              <w:marTop w:val="0"/>
              <w:marBottom w:val="0"/>
              <w:divBdr>
                <w:top w:val="none" w:sz="0" w:space="0" w:color="auto"/>
                <w:left w:val="none" w:sz="0" w:space="0" w:color="auto"/>
                <w:bottom w:val="none" w:sz="0" w:space="0" w:color="auto"/>
                <w:right w:val="none" w:sz="0" w:space="0" w:color="auto"/>
              </w:divBdr>
            </w:div>
            <w:div w:id="870531574">
              <w:marLeft w:val="0"/>
              <w:marRight w:val="0"/>
              <w:marTop w:val="0"/>
              <w:marBottom w:val="0"/>
              <w:divBdr>
                <w:top w:val="none" w:sz="0" w:space="0" w:color="auto"/>
                <w:left w:val="none" w:sz="0" w:space="0" w:color="auto"/>
                <w:bottom w:val="none" w:sz="0" w:space="0" w:color="auto"/>
                <w:right w:val="none" w:sz="0" w:space="0" w:color="auto"/>
              </w:divBdr>
            </w:div>
            <w:div w:id="237205579">
              <w:marLeft w:val="0"/>
              <w:marRight w:val="0"/>
              <w:marTop w:val="0"/>
              <w:marBottom w:val="0"/>
              <w:divBdr>
                <w:top w:val="none" w:sz="0" w:space="0" w:color="auto"/>
                <w:left w:val="none" w:sz="0" w:space="0" w:color="auto"/>
                <w:bottom w:val="none" w:sz="0" w:space="0" w:color="auto"/>
                <w:right w:val="none" w:sz="0" w:space="0" w:color="auto"/>
              </w:divBdr>
            </w:div>
            <w:div w:id="209191153">
              <w:marLeft w:val="0"/>
              <w:marRight w:val="0"/>
              <w:marTop w:val="0"/>
              <w:marBottom w:val="0"/>
              <w:divBdr>
                <w:top w:val="none" w:sz="0" w:space="0" w:color="auto"/>
                <w:left w:val="none" w:sz="0" w:space="0" w:color="auto"/>
                <w:bottom w:val="none" w:sz="0" w:space="0" w:color="auto"/>
                <w:right w:val="none" w:sz="0" w:space="0" w:color="auto"/>
              </w:divBdr>
            </w:div>
            <w:div w:id="365103490">
              <w:marLeft w:val="0"/>
              <w:marRight w:val="0"/>
              <w:marTop w:val="0"/>
              <w:marBottom w:val="0"/>
              <w:divBdr>
                <w:top w:val="none" w:sz="0" w:space="0" w:color="auto"/>
                <w:left w:val="none" w:sz="0" w:space="0" w:color="auto"/>
                <w:bottom w:val="none" w:sz="0" w:space="0" w:color="auto"/>
                <w:right w:val="none" w:sz="0" w:space="0" w:color="auto"/>
              </w:divBdr>
            </w:div>
            <w:div w:id="1507208870">
              <w:marLeft w:val="0"/>
              <w:marRight w:val="0"/>
              <w:marTop w:val="0"/>
              <w:marBottom w:val="0"/>
              <w:divBdr>
                <w:top w:val="none" w:sz="0" w:space="0" w:color="auto"/>
                <w:left w:val="none" w:sz="0" w:space="0" w:color="auto"/>
                <w:bottom w:val="none" w:sz="0" w:space="0" w:color="auto"/>
                <w:right w:val="none" w:sz="0" w:space="0" w:color="auto"/>
              </w:divBdr>
            </w:div>
            <w:div w:id="618607192">
              <w:marLeft w:val="0"/>
              <w:marRight w:val="0"/>
              <w:marTop w:val="0"/>
              <w:marBottom w:val="0"/>
              <w:divBdr>
                <w:top w:val="none" w:sz="0" w:space="0" w:color="auto"/>
                <w:left w:val="none" w:sz="0" w:space="0" w:color="auto"/>
                <w:bottom w:val="none" w:sz="0" w:space="0" w:color="auto"/>
                <w:right w:val="none" w:sz="0" w:space="0" w:color="auto"/>
              </w:divBdr>
            </w:div>
            <w:div w:id="1755009655">
              <w:marLeft w:val="0"/>
              <w:marRight w:val="0"/>
              <w:marTop w:val="0"/>
              <w:marBottom w:val="0"/>
              <w:divBdr>
                <w:top w:val="none" w:sz="0" w:space="0" w:color="auto"/>
                <w:left w:val="none" w:sz="0" w:space="0" w:color="auto"/>
                <w:bottom w:val="none" w:sz="0" w:space="0" w:color="auto"/>
                <w:right w:val="none" w:sz="0" w:space="0" w:color="auto"/>
              </w:divBdr>
            </w:div>
            <w:div w:id="1017468104">
              <w:marLeft w:val="0"/>
              <w:marRight w:val="0"/>
              <w:marTop w:val="0"/>
              <w:marBottom w:val="0"/>
              <w:divBdr>
                <w:top w:val="none" w:sz="0" w:space="0" w:color="auto"/>
                <w:left w:val="none" w:sz="0" w:space="0" w:color="auto"/>
                <w:bottom w:val="none" w:sz="0" w:space="0" w:color="auto"/>
                <w:right w:val="none" w:sz="0" w:space="0" w:color="auto"/>
              </w:divBdr>
            </w:div>
            <w:div w:id="674846942">
              <w:marLeft w:val="0"/>
              <w:marRight w:val="0"/>
              <w:marTop w:val="0"/>
              <w:marBottom w:val="0"/>
              <w:divBdr>
                <w:top w:val="none" w:sz="0" w:space="0" w:color="auto"/>
                <w:left w:val="none" w:sz="0" w:space="0" w:color="auto"/>
                <w:bottom w:val="none" w:sz="0" w:space="0" w:color="auto"/>
                <w:right w:val="none" w:sz="0" w:space="0" w:color="auto"/>
              </w:divBdr>
            </w:div>
            <w:div w:id="1657996474">
              <w:marLeft w:val="0"/>
              <w:marRight w:val="0"/>
              <w:marTop w:val="0"/>
              <w:marBottom w:val="0"/>
              <w:divBdr>
                <w:top w:val="none" w:sz="0" w:space="0" w:color="auto"/>
                <w:left w:val="none" w:sz="0" w:space="0" w:color="auto"/>
                <w:bottom w:val="none" w:sz="0" w:space="0" w:color="auto"/>
                <w:right w:val="none" w:sz="0" w:space="0" w:color="auto"/>
              </w:divBdr>
            </w:div>
            <w:div w:id="1629119253">
              <w:marLeft w:val="0"/>
              <w:marRight w:val="0"/>
              <w:marTop w:val="0"/>
              <w:marBottom w:val="0"/>
              <w:divBdr>
                <w:top w:val="none" w:sz="0" w:space="0" w:color="auto"/>
                <w:left w:val="none" w:sz="0" w:space="0" w:color="auto"/>
                <w:bottom w:val="none" w:sz="0" w:space="0" w:color="auto"/>
                <w:right w:val="none" w:sz="0" w:space="0" w:color="auto"/>
              </w:divBdr>
            </w:div>
            <w:div w:id="1073510832">
              <w:marLeft w:val="0"/>
              <w:marRight w:val="0"/>
              <w:marTop w:val="0"/>
              <w:marBottom w:val="0"/>
              <w:divBdr>
                <w:top w:val="none" w:sz="0" w:space="0" w:color="auto"/>
                <w:left w:val="none" w:sz="0" w:space="0" w:color="auto"/>
                <w:bottom w:val="none" w:sz="0" w:space="0" w:color="auto"/>
                <w:right w:val="none" w:sz="0" w:space="0" w:color="auto"/>
              </w:divBdr>
            </w:div>
            <w:div w:id="1877696729">
              <w:marLeft w:val="0"/>
              <w:marRight w:val="0"/>
              <w:marTop w:val="0"/>
              <w:marBottom w:val="0"/>
              <w:divBdr>
                <w:top w:val="none" w:sz="0" w:space="0" w:color="auto"/>
                <w:left w:val="none" w:sz="0" w:space="0" w:color="auto"/>
                <w:bottom w:val="none" w:sz="0" w:space="0" w:color="auto"/>
                <w:right w:val="none" w:sz="0" w:space="0" w:color="auto"/>
              </w:divBdr>
            </w:div>
            <w:div w:id="83459804">
              <w:marLeft w:val="0"/>
              <w:marRight w:val="0"/>
              <w:marTop w:val="0"/>
              <w:marBottom w:val="0"/>
              <w:divBdr>
                <w:top w:val="none" w:sz="0" w:space="0" w:color="auto"/>
                <w:left w:val="none" w:sz="0" w:space="0" w:color="auto"/>
                <w:bottom w:val="none" w:sz="0" w:space="0" w:color="auto"/>
                <w:right w:val="none" w:sz="0" w:space="0" w:color="auto"/>
              </w:divBdr>
            </w:div>
            <w:div w:id="1962688889">
              <w:marLeft w:val="0"/>
              <w:marRight w:val="0"/>
              <w:marTop w:val="0"/>
              <w:marBottom w:val="0"/>
              <w:divBdr>
                <w:top w:val="none" w:sz="0" w:space="0" w:color="auto"/>
                <w:left w:val="none" w:sz="0" w:space="0" w:color="auto"/>
                <w:bottom w:val="none" w:sz="0" w:space="0" w:color="auto"/>
                <w:right w:val="none" w:sz="0" w:space="0" w:color="auto"/>
              </w:divBdr>
            </w:div>
            <w:div w:id="1459833547">
              <w:marLeft w:val="0"/>
              <w:marRight w:val="0"/>
              <w:marTop w:val="0"/>
              <w:marBottom w:val="0"/>
              <w:divBdr>
                <w:top w:val="none" w:sz="0" w:space="0" w:color="auto"/>
                <w:left w:val="none" w:sz="0" w:space="0" w:color="auto"/>
                <w:bottom w:val="none" w:sz="0" w:space="0" w:color="auto"/>
                <w:right w:val="none" w:sz="0" w:space="0" w:color="auto"/>
              </w:divBdr>
            </w:div>
            <w:div w:id="1878589518">
              <w:marLeft w:val="0"/>
              <w:marRight w:val="0"/>
              <w:marTop w:val="0"/>
              <w:marBottom w:val="0"/>
              <w:divBdr>
                <w:top w:val="none" w:sz="0" w:space="0" w:color="auto"/>
                <w:left w:val="none" w:sz="0" w:space="0" w:color="auto"/>
                <w:bottom w:val="none" w:sz="0" w:space="0" w:color="auto"/>
                <w:right w:val="none" w:sz="0" w:space="0" w:color="auto"/>
              </w:divBdr>
            </w:div>
            <w:div w:id="1264194344">
              <w:marLeft w:val="0"/>
              <w:marRight w:val="0"/>
              <w:marTop w:val="0"/>
              <w:marBottom w:val="0"/>
              <w:divBdr>
                <w:top w:val="none" w:sz="0" w:space="0" w:color="auto"/>
                <w:left w:val="none" w:sz="0" w:space="0" w:color="auto"/>
                <w:bottom w:val="none" w:sz="0" w:space="0" w:color="auto"/>
                <w:right w:val="none" w:sz="0" w:space="0" w:color="auto"/>
              </w:divBdr>
            </w:div>
            <w:div w:id="2111464684">
              <w:marLeft w:val="0"/>
              <w:marRight w:val="0"/>
              <w:marTop w:val="0"/>
              <w:marBottom w:val="0"/>
              <w:divBdr>
                <w:top w:val="none" w:sz="0" w:space="0" w:color="auto"/>
                <w:left w:val="none" w:sz="0" w:space="0" w:color="auto"/>
                <w:bottom w:val="none" w:sz="0" w:space="0" w:color="auto"/>
                <w:right w:val="none" w:sz="0" w:space="0" w:color="auto"/>
              </w:divBdr>
            </w:div>
            <w:div w:id="1235891631">
              <w:marLeft w:val="0"/>
              <w:marRight w:val="0"/>
              <w:marTop w:val="0"/>
              <w:marBottom w:val="0"/>
              <w:divBdr>
                <w:top w:val="none" w:sz="0" w:space="0" w:color="auto"/>
                <w:left w:val="none" w:sz="0" w:space="0" w:color="auto"/>
                <w:bottom w:val="none" w:sz="0" w:space="0" w:color="auto"/>
                <w:right w:val="none" w:sz="0" w:space="0" w:color="auto"/>
              </w:divBdr>
            </w:div>
            <w:div w:id="2142767932">
              <w:marLeft w:val="0"/>
              <w:marRight w:val="0"/>
              <w:marTop w:val="0"/>
              <w:marBottom w:val="0"/>
              <w:divBdr>
                <w:top w:val="none" w:sz="0" w:space="0" w:color="auto"/>
                <w:left w:val="none" w:sz="0" w:space="0" w:color="auto"/>
                <w:bottom w:val="none" w:sz="0" w:space="0" w:color="auto"/>
                <w:right w:val="none" w:sz="0" w:space="0" w:color="auto"/>
              </w:divBdr>
            </w:div>
            <w:div w:id="1981112948">
              <w:marLeft w:val="0"/>
              <w:marRight w:val="0"/>
              <w:marTop w:val="0"/>
              <w:marBottom w:val="0"/>
              <w:divBdr>
                <w:top w:val="none" w:sz="0" w:space="0" w:color="auto"/>
                <w:left w:val="none" w:sz="0" w:space="0" w:color="auto"/>
                <w:bottom w:val="none" w:sz="0" w:space="0" w:color="auto"/>
                <w:right w:val="none" w:sz="0" w:space="0" w:color="auto"/>
              </w:divBdr>
            </w:div>
            <w:div w:id="754087779">
              <w:marLeft w:val="0"/>
              <w:marRight w:val="0"/>
              <w:marTop w:val="0"/>
              <w:marBottom w:val="0"/>
              <w:divBdr>
                <w:top w:val="none" w:sz="0" w:space="0" w:color="auto"/>
                <w:left w:val="none" w:sz="0" w:space="0" w:color="auto"/>
                <w:bottom w:val="none" w:sz="0" w:space="0" w:color="auto"/>
                <w:right w:val="none" w:sz="0" w:space="0" w:color="auto"/>
              </w:divBdr>
            </w:div>
            <w:div w:id="909802205">
              <w:marLeft w:val="0"/>
              <w:marRight w:val="0"/>
              <w:marTop w:val="0"/>
              <w:marBottom w:val="0"/>
              <w:divBdr>
                <w:top w:val="none" w:sz="0" w:space="0" w:color="auto"/>
                <w:left w:val="none" w:sz="0" w:space="0" w:color="auto"/>
                <w:bottom w:val="none" w:sz="0" w:space="0" w:color="auto"/>
                <w:right w:val="none" w:sz="0" w:space="0" w:color="auto"/>
              </w:divBdr>
            </w:div>
            <w:div w:id="74241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70352">
      <w:bodyDiv w:val="1"/>
      <w:marLeft w:val="0"/>
      <w:marRight w:val="0"/>
      <w:marTop w:val="0"/>
      <w:marBottom w:val="0"/>
      <w:divBdr>
        <w:top w:val="none" w:sz="0" w:space="0" w:color="auto"/>
        <w:left w:val="none" w:sz="0" w:space="0" w:color="auto"/>
        <w:bottom w:val="none" w:sz="0" w:space="0" w:color="auto"/>
        <w:right w:val="none" w:sz="0" w:space="0" w:color="auto"/>
      </w:divBdr>
      <w:divsChild>
        <w:div w:id="1025786802">
          <w:marLeft w:val="0"/>
          <w:marRight w:val="0"/>
          <w:marTop w:val="0"/>
          <w:marBottom w:val="0"/>
          <w:divBdr>
            <w:top w:val="none" w:sz="0" w:space="0" w:color="auto"/>
            <w:left w:val="none" w:sz="0" w:space="0" w:color="auto"/>
            <w:bottom w:val="none" w:sz="0" w:space="0" w:color="auto"/>
            <w:right w:val="none" w:sz="0" w:space="0" w:color="auto"/>
          </w:divBdr>
        </w:div>
        <w:div w:id="310864716">
          <w:marLeft w:val="0"/>
          <w:marRight w:val="0"/>
          <w:marTop w:val="0"/>
          <w:marBottom w:val="0"/>
          <w:divBdr>
            <w:top w:val="none" w:sz="0" w:space="0" w:color="auto"/>
            <w:left w:val="none" w:sz="0" w:space="0" w:color="auto"/>
            <w:bottom w:val="none" w:sz="0" w:space="0" w:color="auto"/>
            <w:right w:val="none" w:sz="0" w:space="0" w:color="auto"/>
          </w:divBdr>
        </w:div>
        <w:div w:id="1548294632">
          <w:marLeft w:val="0"/>
          <w:marRight w:val="0"/>
          <w:marTop w:val="0"/>
          <w:marBottom w:val="0"/>
          <w:divBdr>
            <w:top w:val="none" w:sz="0" w:space="0" w:color="auto"/>
            <w:left w:val="none" w:sz="0" w:space="0" w:color="auto"/>
            <w:bottom w:val="none" w:sz="0" w:space="0" w:color="auto"/>
            <w:right w:val="none" w:sz="0" w:space="0" w:color="auto"/>
          </w:divBdr>
        </w:div>
        <w:div w:id="2028024840">
          <w:marLeft w:val="0"/>
          <w:marRight w:val="0"/>
          <w:marTop w:val="0"/>
          <w:marBottom w:val="0"/>
          <w:divBdr>
            <w:top w:val="none" w:sz="0" w:space="0" w:color="auto"/>
            <w:left w:val="none" w:sz="0" w:space="0" w:color="auto"/>
            <w:bottom w:val="none" w:sz="0" w:space="0" w:color="auto"/>
            <w:right w:val="none" w:sz="0" w:space="0" w:color="auto"/>
          </w:divBdr>
        </w:div>
        <w:div w:id="763501423">
          <w:marLeft w:val="0"/>
          <w:marRight w:val="0"/>
          <w:marTop w:val="0"/>
          <w:marBottom w:val="0"/>
          <w:divBdr>
            <w:top w:val="none" w:sz="0" w:space="0" w:color="auto"/>
            <w:left w:val="none" w:sz="0" w:space="0" w:color="auto"/>
            <w:bottom w:val="none" w:sz="0" w:space="0" w:color="auto"/>
            <w:right w:val="none" w:sz="0" w:space="0" w:color="auto"/>
          </w:divBdr>
        </w:div>
        <w:div w:id="69231271">
          <w:marLeft w:val="0"/>
          <w:marRight w:val="0"/>
          <w:marTop w:val="0"/>
          <w:marBottom w:val="0"/>
          <w:divBdr>
            <w:top w:val="none" w:sz="0" w:space="0" w:color="auto"/>
            <w:left w:val="none" w:sz="0" w:space="0" w:color="auto"/>
            <w:bottom w:val="none" w:sz="0" w:space="0" w:color="auto"/>
            <w:right w:val="none" w:sz="0" w:space="0" w:color="auto"/>
          </w:divBdr>
        </w:div>
      </w:divsChild>
    </w:div>
    <w:div w:id="1758596912">
      <w:bodyDiv w:val="1"/>
      <w:marLeft w:val="0"/>
      <w:marRight w:val="0"/>
      <w:marTop w:val="0"/>
      <w:marBottom w:val="0"/>
      <w:divBdr>
        <w:top w:val="none" w:sz="0" w:space="0" w:color="auto"/>
        <w:left w:val="none" w:sz="0" w:space="0" w:color="auto"/>
        <w:bottom w:val="none" w:sz="0" w:space="0" w:color="auto"/>
        <w:right w:val="none" w:sz="0" w:space="0" w:color="auto"/>
      </w:divBdr>
      <w:divsChild>
        <w:div w:id="341006806">
          <w:marLeft w:val="0"/>
          <w:marRight w:val="0"/>
          <w:marTop w:val="0"/>
          <w:marBottom w:val="0"/>
          <w:divBdr>
            <w:top w:val="none" w:sz="0" w:space="0" w:color="auto"/>
            <w:left w:val="none" w:sz="0" w:space="0" w:color="auto"/>
            <w:bottom w:val="none" w:sz="0" w:space="0" w:color="auto"/>
            <w:right w:val="none" w:sz="0" w:space="0" w:color="auto"/>
          </w:divBdr>
        </w:div>
        <w:div w:id="278996198">
          <w:marLeft w:val="0"/>
          <w:marRight w:val="0"/>
          <w:marTop w:val="0"/>
          <w:marBottom w:val="0"/>
          <w:divBdr>
            <w:top w:val="none" w:sz="0" w:space="0" w:color="auto"/>
            <w:left w:val="none" w:sz="0" w:space="0" w:color="auto"/>
            <w:bottom w:val="none" w:sz="0" w:space="0" w:color="auto"/>
            <w:right w:val="none" w:sz="0" w:space="0" w:color="auto"/>
          </w:divBdr>
        </w:div>
        <w:div w:id="738866839">
          <w:marLeft w:val="0"/>
          <w:marRight w:val="0"/>
          <w:marTop w:val="0"/>
          <w:marBottom w:val="0"/>
          <w:divBdr>
            <w:top w:val="none" w:sz="0" w:space="0" w:color="auto"/>
            <w:left w:val="none" w:sz="0" w:space="0" w:color="auto"/>
            <w:bottom w:val="none" w:sz="0" w:space="0" w:color="auto"/>
            <w:right w:val="none" w:sz="0" w:space="0" w:color="auto"/>
          </w:divBdr>
        </w:div>
        <w:div w:id="1552033376">
          <w:marLeft w:val="0"/>
          <w:marRight w:val="0"/>
          <w:marTop w:val="0"/>
          <w:marBottom w:val="0"/>
          <w:divBdr>
            <w:top w:val="none" w:sz="0" w:space="0" w:color="auto"/>
            <w:left w:val="none" w:sz="0" w:space="0" w:color="auto"/>
            <w:bottom w:val="none" w:sz="0" w:space="0" w:color="auto"/>
            <w:right w:val="none" w:sz="0" w:space="0" w:color="auto"/>
          </w:divBdr>
        </w:div>
        <w:div w:id="1258322666">
          <w:marLeft w:val="0"/>
          <w:marRight w:val="0"/>
          <w:marTop w:val="0"/>
          <w:marBottom w:val="0"/>
          <w:divBdr>
            <w:top w:val="none" w:sz="0" w:space="0" w:color="auto"/>
            <w:left w:val="none" w:sz="0" w:space="0" w:color="auto"/>
            <w:bottom w:val="none" w:sz="0" w:space="0" w:color="auto"/>
            <w:right w:val="none" w:sz="0" w:space="0" w:color="auto"/>
          </w:divBdr>
        </w:div>
        <w:div w:id="253905340">
          <w:marLeft w:val="0"/>
          <w:marRight w:val="0"/>
          <w:marTop w:val="0"/>
          <w:marBottom w:val="0"/>
          <w:divBdr>
            <w:top w:val="none" w:sz="0" w:space="0" w:color="auto"/>
            <w:left w:val="none" w:sz="0" w:space="0" w:color="auto"/>
            <w:bottom w:val="none" w:sz="0" w:space="0" w:color="auto"/>
            <w:right w:val="none" w:sz="0" w:space="0" w:color="auto"/>
          </w:divBdr>
        </w:div>
        <w:div w:id="1086536319">
          <w:marLeft w:val="0"/>
          <w:marRight w:val="0"/>
          <w:marTop w:val="0"/>
          <w:marBottom w:val="0"/>
          <w:divBdr>
            <w:top w:val="none" w:sz="0" w:space="0" w:color="auto"/>
            <w:left w:val="none" w:sz="0" w:space="0" w:color="auto"/>
            <w:bottom w:val="none" w:sz="0" w:space="0" w:color="auto"/>
            <w:right w:val="none" w:sz="0" w:space="0" w:color="auto"/>
          </w:divBdr>
        </w:div>
        <w:div w:id="1087312692">
          <w:marLeft w:val="0"/>
          <w:marRight w:val="0"/>
          <w:marTop w:val="0"/>
          <w:marBottom w:val="0"/>
          <w:divBdr>
            <w:top w:val="none" w:sz="0" w:space="0" w:color="auto"/>
            <w:left w:val="none" w:sz="0" w:space="0" w:color="auto"/>
            <w:bottom w:val="none" w:sz="0" w:space="0" w:color="auto"/>
            <w:right w:val="none" w:sz="0" w:space="0" w:color="auto"/>
          </w:divBdr>
        </w:div>
        <w:div w:id="878589248">
          <w:marLeft w:val="0"/>
          <w:marRight w:val="0"/>
          <w:marTop w:val="0"/>
          <w:marBottom w:val="0"/>
          <w:divBdr>
            <w:top w:val="none" w:sz="0" w:space="0" w:color="auto"/>
            <w:left w:val="none" w:sz="0" w:space="0" w:color="auto"/>
            <w:bottom w:val="none" w:sz="0" w:space="0" w:color="auto"/>
            <w:right w:val="none" w:sz="0" w:space="0" w:color="auto"/>
          </w:divBdr>
        </w:div>
        <w:div w:id="1955211089">
          <w:marLeft w:val="0"/>
          <w:marRight w:val="0"/>
          <w:marTop w:val="0"/>
          <w:marBottom w:val="0"/>
          <w:divBdr>
            <w:top w:val="none" w:sz="0" w:space="0" w:color="auto"/>
            <w:left w:val="none" w:sz="0" w:space="0" w:color="auto"/>
            <w:bottom w:val="none" w:sz="0" w:space="0" w:color="auto"/>
            <w:right w:val="none" w:sz="0" w:space="0" w:color="auto"/>
          </w:divBdr>
        </w:div>
        <w:div w:id="1918784218">
          <w:marLeft w:val="0"/>
          <w:marRight w:val="0"/>
          <w:marTop w:val="0"/>
          <w:marBottom w:val="0"/>
          <w:divBdr>
            <w:top w:val="none" w:sz="0" w:space="0" w:color="auto"/>
            <w:left w:val="none" w:sz="0" w:space="0" w:color="auto"/>
            <w:bottom w:val="none" w:sz="0" w:space="0" w:color="auto"/>
            <w:right w:val="none" w:sz="0" w:space="0" w:color="auto"/>
          </w:divBdr>
        </w:div>
        <w:div w:id="107625442">
          <w:marLeft w:val="0"/>
          <w:marRight w:val="0"/>
          <w:marTop w:val="0"/>
          <w:marBottom w:val="0"/>
          <w:divBdr>
            <w:top w:val="none" w:sz="0" w:space="0" w:color="auto"/>
            <w:left w:val="none" w:sz="0" w:space="0" w:color="auto"/>
            <w:bottom w:val="none" w:sz="0" w:space="0" w:color="auto"/>
            <w:right w:val="none" w:sz="0" w:space="0" w:color="auto"/>
          </w:divBdr>
        </w:div>
        <w:div w:id="1559824799">
          <w:marLeft w:val="0"/>
          <w:marRight w:val="0"/>
          <w:marTop w:val="0"/>
          <w:marBottom w:val="0"/>
          <w:divBdr>
            <w:top w:val="none" w:sz="0" w:space="0" w:color="auto"/>
            <w:left w:val="none" w:sz="0" w:space="0" w:color="auto"/>
            <w:bottom w:val="none" w:sz="0" w:space="0" w:color="auto"/>
            <w:right w:val="none" w:sz="0" w:space="0" w:color="auto"/>
          </w:divBdr>
        </w:div>
        <w:div w:id="487554823">
          <w:marLeft w:val="0"/>
          <w:marRight w:val="0"/>
          <w:marTop w:val="0"/>
          <w:marBottom w:val="0"/>
          <w:divBdr>
            <w:top w:val="none" w:sz="0" w:space="0" w:color="auto"/>
            <w:left w:val="none" w:sz="0" w:space="0" w:color="auto"/>
            <w:bottom w:val="none" w:sz="0" w:space="0" w:color="auto"/>
            <w:right w:val="none" w:sz="0" w:space="0" w:color="auto"/>
          </w:divBdr>
        </w:div>
        <w:div w:id="1442610781">
          <w:marLeft w:val="0"/>
          <w:marRight w:val="0"/>
          <w:marTop w:val="0"/>
          <w:marBottom w:val="0"/>
          <w:divBdr>
            <w:top w:val="none" w:sz="0" w:space="0" w:color="auto"/>
            <w:left w:val="none" w:sz="0" w:space="0" w:color="auto"/>
            <w:bottom w:val="none" w:sz="0" w:space="0" w:color="auto"/>
            <w:right w:val="none" w:sz="0" w:space="0" w:color="auto"/>
          </w:divBdr>
        </w:div>
        <w:div w:id="1701666995">
          <w:marLeft w:val="0"/>
          <w:marRight w:val="0"/>
          <w:marTop w:val="0"/>
          <w:marBottom w:val="0"/>
          <w:divBdr>
            <w:top w:val="none" w:sz="0" w:space="0" w:color="auto"/>
            <w:left w:val="none" w:sz="0" w:space="0" w:color="auto"/>
            <w:bottom w:val="none" w:sz="0" w:space="0" w:color="auto"/>
            <w:right w:val="none" w:sz="0" w:space="0" w:color="auto"/>
          </w:divBdr>
        </w:div>
        <w:div w:id="1264730376">
          <w:marLeft w:val="0"/>
          <w:marRight w:val="0"/>
          <w:marTop w:val="0"/>
          <w:marBottom w:val="0"/>
          <w:divBdr>
            <w:top w:val="none" w:sz="0" w:space="0" w:color="auto"/>
            <w:left w:val="none" w:sz="0" w:space="0" w:color="auto"/>
            <w:bottom w:val="none" w:sz="0" w:space="0" w:color="auto"/>
            <w:right w:val="none" w:sz="0" w:space="0" w:color="auto"/>
          </w:divBdr>
        </w:div>
        <w:div w:id="1590430647">
          <w:marLeft w:val="0"/>
          <w:marRight w:val="0"/>
          <w:marTop w:val="0"/>
          <w:marBottom w:val="0"/>
          <w:divBdr>
            <w:top w:val="none" w:sz="0" w:space="0" w:color="auto"/>
            <w:left w:val="none" w:sz="0" w:space="0" w:color="auto"/>
            <w:bottom w:val="none" w:sz="0" w:space="0" w:color="auto"/>
            <w:right w:val="none" w:sz="0" w:space="0" w:color="auto"/>
          </w:divBdr>
        </w:div>
        <w:div w:id="1913924984">
          <w:marLeft w:val="0"/>
          <w:marRight w:val="0"/>
          <w:marTop w:val="0"/>
          <w:marBottom w:val="0"/>
          <w:divBdr>
            <w:top w:val="none" w:sz="0" w:space="0" w:color="auto"/>
            <w:left w:val="none" w:sz="0" w:space="0" w:color="auto"/>
            <w:bottom w:val="none" w:sz="0" w:space="0" w:color="auto"/>
            <w:right w:val="none" w:sz="0" w:space="0" w:color="auto"/>
          </w:divBdr>
        </w:div>
        <w:div w:id="2000378374">
          <w:marLeft w:val="0"/>
          <w:marRight w:val="0"/>
          <w:marTop w:val="0"/>
          <w:marBottom w:val="0"/>
          <w:divBdr>
            <w:top w:val="none" w:sz="0" w:space="0" w:color="auto"/>
            <w:left w:val="none" w:sz="0" w:space="0" w:color="auto"/>
            <w:bottom w:val="none" w:sz="0" w:space="0" w:color="auto"/>
            <w:right w:val="none" w:sz="0" w:space="0" w:color="auto"/>
          </w:divBdr>
        </w:div>
        <w:div w:id="1165827054">
          <w:marLeft w:val="0"/>
          <w:marRight w:val="0"/>
          <w:marTop w:val="0"/>
          <w:marBottom w:val="0"/>
          <w:divBdr>
            <w:top w:val="none" w:sz="0" w:space="0" w:color="auto"/>
            <w:left w:val="none" w:sz="0" w:space="0" w:color="auto"/>
            <w:bottom w:val="none" w:sz="0" w:space="0" w:color="auto"/>
            <w:right w:val="none" w:sz="0" w:space="0" w:color="auto"/>
          </w:divBdr>
        </w:div>
        <w:div w:id="2137747916">
          <w:marLeft w:val="0"/>
          <w:marRight w:val="0"/>
          <w:marTop w:val="0"/>
          <w:marBottom w:val="0"/>
          <w:divBdr>
            <w:top w:val="none" w:sz="0" w:space="0" w:color="auto"/>
            <w:left w:val="none" w:sz="0" w:space="0" w:color="auto"/>
            <w:bottom w:val="none" w:sz="0" w:space="0" w:color="auto"/>
            <w:right w:val="none" w:sz="0" w:space="0" w:color="auto"/>
          </w:divBdr>
        </w:div>
        <w:div w:id="1174303542">
          <w:marLeft w:val="0"/>
          <w:marRight w:val="0"/>
          <w:marTop w:val="0"/>
          <w:marBottom w:val="0"/>
          <w:divBdr>
            <w:top w:val="none" w:sz="0" w:space="0" w:color="auto"/>
            <w:left w:val="none" w:sz="0" w:space="0" w:color="auto"/>
            <w:bottom w:val="none" w:sz="0" w:space="0" w:color="auto"/>
            <w:right w:val="none" w:sz="0" w:space="0" w:color="auto"/>
          </w:divBdr>
        </w:div>
        <w:div w:id="2108043279">
          <w:marLeft w:val="0"/>
          <w:marRight w:val="0"/>
          <w:marTop w:val="0"/>
          <w:marBottom w:val="0"/>
          <w:divBdr>
            <w:top w:val="none" w:sz="0" w:space="0" w:color="auto"/>
            <w:left w:val="none" w:sz="0" w:space="0" w:color="auto"/>
            <w:bottom w:val="none" w:sz="0" w:space="0" w:color="auto"/>
            <w:right w:val="none" w:sz="0" w:space="0" w:color="auto"/>
          </w:divBdr>
        </w:div>
        <w:div w:id="955983799">
          <w:marLeft w:val="0"/>
          <w:marRight w:val="0"/>
          <w:marTop w:val="0"/>
          <w:marBottom w:val="0"/>
          <w:divBdr>
            <w:top w:val="none" w:sz="0" w:space="0" w:color="auto"/>
            <w:left w:val="none" w:sz="0" w:space="0" w:color="auto"/>
            <w:bottom w:val="none" w:sz="0" w:space="0" w:color="auto"/>
            <w:right w:val="none" w:sz="0" w:space="0" w:color="auto"/>
          </w:divBdr>
        </w:div>
        <w:div w:id="941373828">
          <w:marLeft w:val="0"/>
          <w:marRight w:val="0"/>
          <w:marTop w:val="0"/>
          <w:marBottom w:val="0"/>
          <w:divBdr>
            <w:top w:val="none" w:sz="0" w:space="0" w:color="auto"/>
            <w:left w:val="none" w:sz="0" w:space="0" w:color="auto"/>
            <w:bottom w:val="none" w:sz="0" w:space="0" w:color="auto"/>
            <w:right w:val="none" w:sz="0" w:space="0" w:color="auto"/>
          </w:divBdr>
        </w:div>
        <w:div w:id="549803425">
          <w:marLeft w:val="0"/>
          <w:marRight w:val="0"/>
          <w:marTop w:val="0"/>
          <w:marBottom w:val="0"/>
          <w:divBdr>
            <w:top w:val="none" w:sz="0" w:space="0" w:color="auto"/>
            <w:left w:val="none" w:sz="0" w:space="0" w:color="auto"/>
            <w:bottom w:val="none" w:sz="0" w:space="0" w:color="auto"/>
            <w:right w:val="none" w:sz="0" w:space="0" w:color="auto"/>
          </w:divBdr>
        </w:div>
        <w:div w:id="822433132">
          <w:marLeft w:val="0"/>
          <w:marRight w:val="0"/>
          <w:marTop w:val="0"/>
          <w:marBottom w:val="0"/>
          <w:divBdr>
            <w:top w:val="none" w:sz="0" w:space="0" w:color="auto"/>
            <w:left w:val="none" w:sz="0" w:space="0" w:color="auto"/>
            <w:bottom w:val="none" w:sz="0" w:space="0" w:color="auto"/>
            <w:right w:val="none" w:sz="0" w:space="0" w:color="auto"/>
          </w:divBdr>
        </w:div>
        <w:div w:id="674648188">
          <w:marLeft w:val="0"/>
          <w:marRight w:val="0"/>
          <w:marTop w:val="0"/>
          <w:marBottom w:val="0"/>
          <w:divBdr>
            <w:top w:val="none" w:sz="0" w:space="0" w:color="auto"/>
            <w:left w:val="none" w:sz="0" w:space="0" w:color="auto"/>
            <w:bottom w:val="none" w:sz="0" w:space="0" w:color="auto"/>
            <w:right w:val="none" w:sz="0" w:space="0" w:color="auto"/>
          </w:divBdr>
        </w:div>
        <w:div w:id="1390421199">
          <w:marLeft w:val="0"/>
          <w:marRight w:val="0"/>
          <w:marTop w:val="0"/>
          <w:marBottom w:val="0"/>
          <w:divBdr>
            <w:top w:val="none" w:sz="0" w:space="0" w:color="auto"/>
            <w:left w:val="none" w:sz="0" w:space="0" w:color="auto"/>
            <w:bottom w:val="none" w:sz="0" w:space="0" w:color="auto"/>
            <w:right w:val="none" w:sz="0" w:space="0" w:color="auto"/>
          </w:divBdr>
        </w:div>
        <w:div w:id="822894859">
          <w:marLeft w:val="0"/>
          <w:marRight w:val="0"/>
          <w:marTop w:val="0"/>
          <w:marBottom w:val="0"/>
          <w:divBdr>
            <w:top w:val="none" w:sz="0" w:space="0" w:color="auto"/>
            <w:left w:val="none" w:sz="0" w:space="0" w:color="auto"/>
            <w:bottom w:val="none" w:sz="0" w:space="0" w:color="auto"/>
            <w:right w:val="none" w:sz="0" w:space="0" w:color="auto"/>
          </w:divBdr>
        </w:div>
        <w:div w:id="2063821139">
          <w:marLeft w:val="0"/>
          <w:marRight w:val="0"/>
          <w:marTop w:val="0"/>
          <w:marBottom w:val="0"/>
          <w:divBdr>
            <w:top w:val="none" w:sz="0" w:space="0" w:color="auto"/>
            <w:left w:val="none" w:sz="0" w:space="0" w:color="auto"/>
            <w:bottom w:val="none" w:sz="0" w:space="0" w:color="auto"/>
            <w:right w:val="none" w:sz="0" w:space="0" w:color="auto"/>
          </w:divBdr>
        </w:div>
        <w:div w:id="11132885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3181</Words>
  <Characters>18136</Characters>
  <Application>Microsoft Macintosh Word</Application>
  <DocSecurity>0</DocSecurity>
  <Lines>151</Lines>
  <Paragraphs>42</Paragraphs>
  <ScaleCrop>false</ScaleCrop>
  <Company/>
  <LinksUpToDate>false</LinksUpToDate>
  <CharactersWithSpaces>21275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user</dc:creator>
  <cp:lastModifiedBy>Maria Horváth</cp:lastModifiedBy>
  <cp:revision>3</cp:revision>
  <cp:lastPrinted>2018-10-27T03:34:00Z</cp:lastPrinted>
  <dcterms:created xsi:type="dcterms:W3CDTF">2018-10-27T03:34:00Z</dcterms:created>
  <dcterms:modified xsi:type="dcterms:W3CDTF">2018-10-27T03:34:00Z</dcterms:modified>
</cp:coreProperties>
</file>